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2942" w14:textId="57961D3B" w:rsidR="00F97063" w:rsidRPr="0085279D" w:rsidRDefault="00F97063" w:rsidP="00241250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1A47F0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odni – program d</w:t>
      </w:r>
      <w:r w:rsidR="00241250"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o pracy </w:t>
      </w:r>
      <w:r w:rsidR="00241250"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  <w:t>z młodzieżą w klasie 8</w:t>
      </w:r>
      <w:r w:rsidR="00C75B82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- </w:t>
      </w:r>
      <w:r w:rsidR="00055A07">
        <w:rPr>
          <w:rFonts w:ascii="Book Antiqua" w:eastAsia="Times New Roman" w:hAnsi="Book Antiqua"/>
          <w:color w:val="auto"/>
          <w:sz w:val="32"/>
          <w:szCs w:val="24"/>
          <w:lang w:eastAsia="pl-PL"/>
        </w:rPr>
        <w:t>październik</w:t>
      </w:r>
    </w:p>
    <w:p w14:paraId="240EAE5B" w14:textId="77777777" w:rsidR="00F97063" w:rsidRPr="0085279D" w:rsidRDefault="00385B1C" w:rsidP="00F97063">
      <w:pPr>
        <w:pStyle w:val="Cytatintensywny"/>
        <w:jc w:val="both"/>
        <w:rPr>
          <w:rStyle w:val="Wyrnienieintensywne"/>
          <w:rFonts w:ascii="Book Antiqua" w:hAnsi="Book Antiqua"/>
          <w:sz w:val="24"/>
          <w:lang w:eastAsia="pl-PL"/>
        </w:rPr>
      </w:pPr>
      <w:r w:rsidRPr="0085279D">
        <w:rPr>
          <w:rStyle w:val="Wyrnienieintensywne"/>
          <w:rFonts w:ascii="Book Antiqua" w:hAnsi="Book Antiqua"/>
          <w:sz w:val="24"/>
          <w:lang w:eastAsia="pl-PL"/>
        </w:rPr>
        <w:t>KATECHEZA</w:t>
      </w:r>
    </w:p>
    <w:p w14:paraId="6243A9AE" w14:textId="6367E6B6" w:rsidR="00F97063" w:rsidRPr="00F97063" w:rsidRDefault="00F97063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97063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Temat:</w:t>
      </w:r>
      <w:r w:rsid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Wiara – miłość </w:t>
      </w:r>
      <w:r w:rsidR="00F1217F">
        <w:rPr>
          <w:rFonts w:ascii="Book Antiqua" w:eastAsia="Times New Roman" w:hAnsi="Book Antiqua" w:cs="Times New Roman"/>
          <w:sz w:val="24"/>
          <w:szCs w:val="24"/>
          <w:lang w:eastAsia="pl-PL"/>
        </w:rPr>
        <w:t>czy przyzwyczajenie?</w:t>
      </w:r>
    </w:p>
    <w:p w14:paraId="58D16322" w14:textId="19FB36E5" w:rsidR="00F97063" w:rsidRPr="00F97063" w:rsidRDefault="00F97063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7437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Cel:</w:t>
      </w:r>
      <w:r w:rsidRPr="00F7437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F7437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Wzbudzenie pragnienia </w:t>
      </w:r>
      <w:r w:rsidR="00055A07" w:rsidRPr="00F74371">
        <w:rPr>
          <w:rFonts w:ascii="Book Antiqua" w:eastAsia="Times New Roman" w:hAnsi="Book Antiqua" w:cs="Times New Roman"/>
          <w:sz w:val="24"/>
          <w:szCs w:val="24"/>
          <w:lang w:eastAsia="pl-PL"/>
        </w:rPr>
        <w:t>życia wiarą, która nie jest przymusem ani przyzwyczajeniem, ale miłosną relacją z Bogiem.</w:t>
      </w:r>
    </w:p>
    <w:p w14:paraId="4B2AE127" w14:textId="1AD69599" w:rsidR="00F97063" w:rsidRPr="00F97063" w:rsidRDefault="00F97063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97063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Materiały:</w:t>
      </w:r>
      <w:r w:rsidRPr="00F9706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BB63D9">
        <w:rPr>
          <w:rFonts w:ascii="Book Antiqua" w:eastAsia="Times New Roman" w:hAnsi="Book Antiqua" w:cs="Times New Roman"/>
          <w:sz w:val="24"/>
          <w:szCs w:val="24"/>
          <w:lang w:eastAsia="pl-PL"/>
        </w:rPr>
        <w:t>S</w:t>
      </w:r>
      <w:r w:rsidRPr="00F9706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przęt do </w:t>
      </w:r>
      <w:r w:rsid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projekcji,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prezentacja</w:t>
      </w:r>
      <w:r w:rsidR="00055A07">
        <w:rPr>
          <w:rFonts w:ascii="Book Antiqua" w:eastAsia="Times New Roman" w:hAnsi="Book Antiqua" w:cs="Times New Roman"/>
          <w:sz w:val="24"/>
          <w:szCs w:val="24"/>
          <w:lang w:eastAsia="pl-PL"/>
        </w:rPr>
        <w:t>, sznurek, świeczka.</w:t>
      </w:r>
    </w:p>
    <w:p w14:paraId="655B6C81" w14:textId="77777777" w:rsidR="00AE0095" w:rsidRDefault="00AE0095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14:paraId="470C6C29" w14:textId="4F435688" w:rsidR="00F97063" w:rsidRPr="00F97063" w:rsidRDefault="00F97063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F97063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Treść</w:t>
      </w: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spotkania</w:t>
      </w:r>
    </w:p>
    <w:p w14:paraId="429E3650" w14:textId="009BCD5B" w:rsidR="00F97063" w:rsidRPr="00241250" w:rsidRDefault="00385B1C" w:rsidP="00F97063">
      <w:pPr>
        <w:spacing w:before="240" w:after="240" w:line="240" w:lineRule="auto"/>
        <w:jc w:val="both"/>
        <w:rPr>
          <w:rStyle w:val="Wyrnienieintensywne"/>
          <w:rFonts w:ascii="Book Antiqua" w:hAnsi="Book Antiqua"/>
          <w:lang w:eastAsia="pl-PL"/>
        </w:rPr>
      </w:pPr>
      <w:r w:rsidRPr="00241250">
        <w:rPr>
          <w:rStyle w:val="Wyrnienieintensywne"/>
          <w:rFonts w:ascii="Book Antiqua" w:hAnsi="Book Antiqua"/>
          <w:lang w:eastAsia="pl-PL"/>
        </w:rPr>
        <w:t>WSTĘP:</w:t>
      </w:r>
    </w:p>
    <w:p w14:paraId="6A436845" w14:textId="7844EC84" w:rsidR="0026244D" w:rsidRDefault="00055A07" w:rsidP="0026244D">
      <w:pPr>
        <w:spacing w:after="16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055A07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W ubiegłym miesiącu mówiliśmy o tym, że </w:t>
      </w:r>
      <w:r w:rsidR="0026244D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Bóg nie wymaga od was, żebyście przestali być zwykłymi nastolatkami. </w:t>
      </w:r>
      <w:r w:rsidR="00A35F2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Chce, żebyście byli sobą, mieli swoje marzenia i pasje. On niczego wam nie zabiera, ale nadaje waszemu życiu nową jakość. Bóg chce sprawić, żeby wasza </w:t>
      </w:r>
      <w:r w:rsidRPr="00055A07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młodość </w:t>
      </w:r>
      <w:r w:rsidR="00A35F2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stała</w:t>
      </w:r>
      <w:r w:rsidR="0026244D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się po prostu </w:t>
      </w:r>
      <w:r w:rsidR="00A35F2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fajniejsza</w:t>
      </w:r>
      <w:r w:rsidRPr="00055A07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. </w:t>
      </w:r>
      <w:r w:rsidR="0026244D" w:rsidRPr="00055A07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Wiara w Boga </w:t>
      </w:r>
      <w:r w:rsidR="00A35F2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pozwala</w:t>
      </w:r>
      <w:r w:rsidR="0026244D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żyć głębiej i bardziej świadomie. Dlaczego to takie ważne? Bo wielu z nas żyje byle do jutra, byle do weekendu, byle do wakacji, czyli… byle jak. </w:t>
      </w:r>
      <w:r w:rsidR="00A35F2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Dlatego warto być człowiekiem wierzącym</w:t>
      </w:r>
      <w:r w:rsidR="00140987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!</w:t>
      </w:r>
    </w:p>
    <w:p w14:paraId="766AF586" w14:textId="65DF1D9B" w:rsidR="00707F98" w:rsidRDefault="00707F98" w:rsidP="0026244D">
      <w:pPr>
        <w:spacing w:after="16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Czy czujesz, że twoje życie jest lepsze dzięki wierze w Boga?</w:t>
      </w:r>
    </w:p>
    <w:p w14:paraId="4A967799" w14:textId="7EA52A28" w:rsidR="00F97063" w:rsidRDefault="00707F98" w:rsidP="00055A07">
      <w:pPr>
        <w:spacing w:after="16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D</w:t>
      </w:r>
      <w:r w:rsidR="00055A07" w:rsidRPr="00055A07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laczego tak często nie widzimy</w:t>
      </w:r>
      <w:r w:rsidR="00A35F2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, żeby</w:t>
      </w:r>
      <w:r w:rsidR="00055A07" w:rsidRPr="00055A07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wiara </w:t>
      </w:r>
      <w:r w:rsidR="00A35F2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„</w:t>
      </w:r>
      <w:r w:rsidR="00055A07" w:rsidRPr="00055A07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działała</w:t>
      </w:r>
      <w:r w:rsidR="00A35F2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”</w:t>
      </w:r>
      <w:r w:rsidR="00055A07" w:rsidRPr="00055A07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? </w:t>
      </w:r>
      <w:r w:rsidR="00A35F2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Niektórzy pewnie powiedzą: „</w:t>
      </w:r>
      <w:r w:rsidR="00055A07" w:rsidRPr="00055A07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Niby jestem wierzący, </w:t>
      </w:r>
      <w:r w:rsidR="00A35F2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ale wcale nie czuję, żeby wiara zmieniała moje życie na lepsze”.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Dlaczego tak jest?</w:t>
      </w:r>
    </w:p>
    <w:p w14:paraId="1AE8024F" w14:textId="77777777" w:rsidR="00055A07" w:rsidRPr="00D47602" w:rsidRDefault="00055A07" w:rsidP="00055A07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lang w:eastAsia="pl-PL"/>
        </w:rPr>
      </w:pPr>
      <w:r w:rsidRPr="00D47602"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 xml:space="preserve">Prowadzący </w:t>
      </w:r>
      <w:r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zapala świecę i przykłada rękę z boku płomienia.</w:t>
      </w:r>
    </w:p>
    <w:p w14:paraId="39E987F1" w14:textId="459F6B52" w:rsidR="00707F98" w:rsidRDefault="00055A07" w:rsidP="00055A07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C7C5D"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  <w:t>Komentarz: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Może </w:t>
      </w:r>
      <w:r w:rsidR="00707F98">
        <w:rPr>
          <w:rFonts w:ascii="Book Antiqua" w:eastAsia="Times New Roman" w:hAnsi="Book Antiqua" w:cs="Times New Roman"/>
          <w:sz w:val="24"/>
          <w:szCs w:val="24"/>
          <w:lang w:eastAsia="pl-PL"/>
        </w:rPr>
        <w:t>c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hodzisz co niedzielę</w:t>
      </w:r>
      <w:r w:rsidR="00A35F2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 kościoła, </w:t>
      </w:r>
      <w:r w:rsidR="00A35F2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spowiadasz się od czasu do czasu, starasz się być dobrym człowiekiem, 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nie jesz mięsa w piątek, ale</w:t>
      </w:r>
      <w:r w:rsidR="00707F98">
        <w:rPr>
          <w:rFonts w:ascii="Book Antiqua" w:eastAsia="Times New Roman" w:hAnsi="Book Antiqua" w:cs="Times New Roman"/>
          <w:sz w:val="24"/>
          <w:szCs w:val="24"/>
          <w:lang w:eastAsia="pl-PL"/>
        </w:rPr>
        <w:t>… nie czujesz Boga, nie czujesz, żeby to wszystko zmieniało twoje życie na lepsze. Niby jesteś blisko Boga, ale On wydaje ci się odległy, nie czujesz Jego ciepła. Dlaczego?</w:t>
      </w:r>
    </w:p>
    <w:p w14:paraId="699489B4" w14:textId="77777777" w:rsidR="00055A07" w:rsidRPr="00F97063" w:rsidRDefault="00055A07" w:rsidP="00055A07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47602"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 xml:space="preserve">Prowadzący </w:t>
      </w:r>
      <w:r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przesuwa rękę nad płomień.</w:t>
      </w:r>
    </w:p>
    <w:p w14:paraId="0932DBCE" w14:textId="44A3D537" w:rsidR="00F1217F" w:rsidRDefault="00707F98" w:rsidP="00055A07">
      <w:pPr>
        <w:spacing w:after="16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Bo w</w:t>
      </w:r>
      <w:r w:rsidR="00055A07"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iara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zmienia</w:t>
      </w:r>
      <w:r w:rsidR="00055A07"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nasze życie dopiero wtedy, kiedy op</w:t>
      </w:r>
      <w:r w:rsidR="00F1217F">
        <w:rPr>
          <w:rFonts w:ascii="Book Antiqua" w:eastAsia="Times New Roman" w:hAnsi="Book Antiqua" w:cs="Times New Roman"/>
          <w:sz w:val="24"/>
          <w:szCs w:val="24"/>
          <w:lang w:eastAsia="pl-PL"/>
        </w:rPr>
        <w:t>iera się</w:t>
      </w:r>
      <w:r w:rsidR="00055A07"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 miłości, a nie na przyzwyczajeniu lub przymusie. </w:t>
      </w:r>
      <w:r w:rsidR="00F1217F">
        <w:rPr>
          <w:rFonts w:ascii="Book Antiqua" w:eastAsia="Times New Roman" w:hAnsi="Book Antiqua" w:cs="Times New Roman"/>
          <w:sz w:val="24"/>
          <w:szCs w:val="24"/>
          <w:lang w:eastAsia="pl-PL"/>
        </w:rPr>
        <w:t>Wiara działa tylko wtedy, kiedy czujesz, że Bóg cię kocha (czujesz Jego ciepło) i chcesz odpowiedzieć na jego miłość.</w:t>
      </w:r>
    </w:p>
    <w:p w14:paraId="125D2884" w14:textId="58A62B82" w:rsidR="00055A07" w:rsidRDefault="00F1217F" w:rsidP="00055A07">
      <w:pPr>
        <w:spacing w:after="16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D</w:t>
      </w:r>
      <w:r w:rsidR="00055A07"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ziś porozmawiamy o tym co zrobić,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żeby wiara w Boga zaczęła zmieniać nasze życie na lepsze.</w:t>
      </w:r>
    </w:p>
    <w:p w14:paraId="79DFF629" w14:textId="1FF37E3B" w:rsidR="00AE0095" w:rsidRDefault="00AE0095" w:rsidP="00055A07">
      <w:pPr>
        <w:spacing w:after="16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500D365F" w14:textId="77777777" w:rsidR="00AE0095" w:rsidRDefault="00AE0095" w:rsidP="00055A07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</w:p>
    <w:p w14:paraId="32E33B91" w14:textId="4BB73F89" w:rsidR="00F97063" w:rsidRPr="00055A07" w:rsidRDefault="00385B1C" w:rsidP="00055A07">
      <w:pPr>
        <w:spacing w:before="240" w:after="240" w:line="240" w:lineRule="auto"/>
        <w:jc w:val="both"/>
        <w:rPr>
          <w:rFonts w:ascii="Book Antiqua" w:hAnsi="Book Antiqua"/>
          <w:b/>
          <w:bCs/>
          <w:i/>
          <w:iCs/>
          <w:color w:val="4F81BD" w:themeColor="accent1"/>
        </w:rPr>
      </w:pPr>
      <w:r w:rsidRPr="00241250">
        <w:rPr>
          <w:rStyle w:val="Wyrnienieintensywne"/>
          <w:rFonts w:ascii="Book Antiqua" w:hAnsi="Book Antiqua"/>
        </w:rPr>
        <w:lastRenderedPageBreak/>
        <w:t>ROZWINIĘCIE TEMATU:</w:t>
      </w:r>
    </w:p>
    <w:p w14:paraId="4C69439F" w14:textId="77777777" w:rsidR="00671A9D" w:rsidRDefault="00F1217F" w:rsidP="00000F1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Wyobraźcie sobie ognisko… ale takie, w którym nie ma ognia. Wszystko jest przygotowane, drewno ułożone, </w:t>
      </w:r>
      <w:r w:rsidR="00000F12">
        <w:rPr>
          <w:rFonts w:ascii="Book Antiqua" w:eastAsia="Times New Roman" w:hAnsi="Book Antiqua" w:cs="Times New Roman"/>
          <w:sz w:val="24"/>
          <w:szCs w:val="24"/>
          <w:lang w:eastAsia="pl-PL"/>
        </w:rPr>
        <w:t>kiełbaski gotowe do upieczenia. Jednak dopóki nie podpalimy tego ogniska, dopóki nie pojawi się ogień, to wszystko na nic!</w:t>
      </w:r>
      <w:r w:rsidR="00671A9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</w:p>
    <w:p w14:paraId="6220E2FA" w14:textId="570BAC6B" w:rsidR="00671A9D" w:rsidRDefault="00055A07" w:rsidP="00055A07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Nasze życie można porównać do </w:t>
      </w:r>
      <w:r w:rsidR="00000F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takiego 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ogniska</w:t>
      </w:r>
      <w:r w:rsidR="00000F12">
        <w:rPr>
          <w:rFonts w:ascii="Book Antiqua" w:eastAsia="Times New Roman" w:hAnsi="Book Antiqua" w:cs="Times New Roman"/>
          <w:sz w:val="24"/>
          <w:szCs w:val="24"/>
          <w:lang w:eastAsia="pl-PL"/>
        </w:rPr>
        <w:t>. D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aje światło i ciepło </w:t>
      </w:r>
      <w:r w:rsidR="00000F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tylko 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wtedy</w:t>
      </w:r>
      <w:r w:rsidR="00000F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kiedy jest podtrzymywane przez </w:t>
      </w:r>
      <w:r w:rsidR="00000F12">
        <w:rPr>
          <w:rFonts w:ascii="Book Antiqua" w:eastAsia="Times New Roman" w:hAnsi="Book Antiqua" w:cs="Times New Roman"/>
          <w:sz w:val="24"/>
          <w:szCs w:val="24"/>
          <w:lang w:eastAsia="pl-PL"/>
        </w:rPr>
        <w:t>ogień, którym jest MIŁOŚĆ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 </w:t>
      </w:r>
      <w:r w:rsidR="00000F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Pomyśl, jak się czujesz, kiedy wydaje ci się, że nikt cię nie kocha i nie masz na kogo liczyć? </w:t>
      </w:r>
      <w:r w:rsidR="00671A9D">
        <w:rPr>
          <w:rFonts w:ascii="Book Antiqua" w:eastAsia="Times New Roman" w:hAnsi="Book Antiqua" w:cs="Times New Roman"/>
          <w:sz w:val="24"/>
          <w:szCs w:val="24"/>
          <w:lang w:eastAsia="pl-PL"/>
        </w:rPr>
        <w:t>Jak się czujesz, kiedy w twoim życiu nie ma miłości? Po prostu gaśniesz, jak to ognisko, w którym nie ma już ognia. P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roblemy i trudności są jak kłębiący się dym dogaszanego ogniska, któr</w:t>
      </w:r>
      <w:r w:rsidR="00671A9D">
        <w:rPr>
          <w:rFonts w:ascii="Book Antiqua" w:eastAsia="Times New Roman" w:hAnsi="Book Antiqua" w:cs="Times New Roman"/>
          <w:sz w:val="24"/>
          <w:szCs w:val="24"/>
          <w:lang w:eastAsia="pl-PL"/>
        </w:rPr>
        <w:t>y wszystko przysłania i gryzie w oczy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2406CF4C" w14:textId="77777777" w:rsidR="00140987" w:rsidRDefault="00055A07" w:rsidP="00055A07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Życie bez miłości to </w:t>
      </w:r>
      <w:r w:rsidR="0014098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jak ognisko bez ognia. Kiedy wydaje nam się, że nikt nas nie kocha, to wszystko staje się PRZYMUSEM lub PRZYZWYCZAJENIEM. Dopiero miłość nadaje wszystkiemu głębszy sens. </w:t>
      </w:r>
    </w:p>
    <w:p w14:paraId="7B12B445" w14:textId="106D9DB9" w:rsidR="00140987" w:rsidRDefault="00140987" w:rsidP="00055A07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Z</w:t>
      </w:r>
      <w:r w:rsidR="00055A07"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astanów się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jak się czujesz idąc do szkoły, a jak idąc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spotkanie z 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chłopakiem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/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dziewczyną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/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najlepszym przyjacielem?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 czym polega różnica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? Dlaczego tak jest?</w:t>
      </w:r>
    </w:p>
    <w:p w14:paraId="1F0F4E14" w14:textId="0AE61D1E" w:rsidR="00140987" w:rsidRDefault="00140987" w:rsidP="00055A07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47602"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Pro</w:t>
      </w:r>
      <w:r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wadzimy z uczniami krótką rozmowę</w:t>
      </w:r>
      <w:r w:rsidR="008344E9"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, w której pomagamy im odkryć, że miłość zupełnie zmienia nasze podejście do danej rzeczywistości.</w:t>
      </w:r>
    </w:p>
    <w:p w14:paraId="5C306988" w14:textId="76FFCC90" w:rsidR="00055A07" w:rsidRPr="00055A07" w:rsidRDefault="00055A07" w:rsidP="00055A07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Kiedy w naszym życiu 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robimy coś z miłości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wtedy znika: JA MUSZĘ, a pojawia się JA CHCĘ!  </w:t>
      </w:r>
    </w:p>
    <w:p w14:paraId="484D5ED2" w14:textId="74BC22BA" w:rsidR="00055A07" w:rsidRPr="00055A07" w:rsidRDefault="00055A07" w:rsidP="00055A07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Dokładnie tak samo dzieje się w naszej wierze. Jeżeli nie 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czujesz, że Bóg Cię kocha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to 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wiara 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staje się tylko przymusem, albo przyzwyczajeniem i nie zmienia 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twojego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życia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. Wszystko w tej wierze oparte jest na słowie „muszę”: „muszę” iść do kościoła, „muszę” się pomodlić, „muszę” spełniać przykazania. W ten sposób wiara staje się utrapieniem. Czy chcesz takiej wiary?</w:t>
      </w:r>
    </w:p>
    <w:p w14:paraId="5B3B8504" w14:textId="621B5F0A" w:rsidR="00055A07" w:rsidRPr="00055A07" w:rsidRDefault="00055A07" w:rsidP="00055A07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Jesteś w takim momencie, gdzie wiara jest istotnym etapem w Twoim życiu duchowym. Przestaje być tylko i wyłącznie wiarą przekazaną przez rodziców, dziadków, księży, czy siostry zakonne, a staje się </w:t>
      </w:r>
      <w:r w:rsidR="00BC7C5D">
        <w:rPr>
          <w:rFonts w:ascii="Book Antiqua" w:eastAsia="Times New Roman" w:hAnsi="Book Antiqua" w:cs="Times New Roman"/>
          <w:sz w:val="24"/>
          <w:szCs w:val="24"/>
          <w:lang w:eastAsia="pl-PL"/>
        </w:rPr>
        <w:t>TWOJĄ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OSOBISTĄ DECYZJĄ PODJĘTĄ Z MIŁOŚCI! Każdy, który poważnie myśli o swojej wierze lub chce, by wiara nie była 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swego rodzaju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kulą u nogi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powinien prz</w:t>
      </w:r>
      <w:r w:rsidR="00BC7C5D">
        <w:rPr>
          <w:rFonts w:ascii="Book Antiqua" w:eastAsia="Times New Roman" w:hAnsi="Book Antiqua" w:cs="Times New Roman"/>
          <w:sz w:val="24"/>
          <w:szCs w:val="24"/>
          <w:lang w:eastAsia="pl-PL"/>
        </w:rPr>
        <w:t>ejść ten etap, by nie wierzyć z </w:t>
      </w: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przymusu, ale z miłości. </w:t>
      </w:r>
    </w:p>
    <w:p w14:paraId="29E75C1C" w14:textId="2CE90233" w:rsidR="00055A07" w:rsidRDefault="00055A07" w:rsidP="00055A07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55A07">
        <w:rPr>
          <w:rFonts w:ascii="Book Antiqua" w:eastAsia="Times New Roman" w:hAnsi="Book Antiqua" w:cs="Times New Roman"/>
          <w:sz w:val="24"/>
          <w:szCs w:val="24"/>
          <w:lang w:eastAsia="pl-PL"/>
        </w:rPr>
        <w:t>Nasza relacja z Bogiem może przypominać więzi albo więz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y.</w:t>
      </w:r>
    </w:p>
    <w:p w14:paraId="38EEB648" w14:textId="2FE2B882" w:rsidR="00055A07" w:rsidRPr="00BC7C5D" w:rsidRDefault="00055A07" w:rsidP="00055A07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</w:pPr>
      <w:r w:rsidRPr="00BC7C5D"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  <w:t>Zabieg dydaktyczny</w:t>
      </w:r>
    </w:p>
    <w:p w14:paraId="5555C87A" w14:textId="5148BB3A" w:rsidR="00F97063" w:rsidRDefault="00055A07" w:rsidP="00055A07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lang w:eastAsia="pl-PL"/>
        </w:rPr>
      </w:pPr>
      <w:r w:rsidRPr="00055A07"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Wspólnie z kandydatami zastanawiamy się nad różnicami między dwoma pojęciami: WIĘZI a WIĘZY zapisując je na tablicy (każdy pomysłodawca może oczywiście sam podejść i zapisać).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55A07" w14:paraId="495CD9FA" w14:textId="77777777" w:rsidTr="00501E1F">
        <w:trPr>
          <w:trHeight w:hRule="exact" w:val="564"/>
          <w:jc w:val="center"/>
        </w:trPr>
        <w:tc>
          <w:tcPr>
            <w:tcW w:w="4606" w:type="dxa"/>
            <w:vAlign w:val="center"/>
          </w:tcPr>
          <w:p w14:paraId="40881FCF" w14:textId="12DE7C05" w:rsidR="00055A07" w:rsidRPr="00501E1F" w:rsidRDefault="00055A07" w:rsidP="00501E1F">
            <w:pPr>
              <w:spacing w:before="240" w:after="240"/>
              <w:jc w:val="center"/>
              <w:rPr>
                <w:rStyle w:val="Wyrnieniedelikatne"/>
                <w:rFonts w:ascii="Book Antiqua" w:hAnsi="Book Antiqua"/>
                <w:b/>
                <w:color w:val="943634" w:themeColor="accent2" w:themeShade="BF"/>
                <w:sz w:val="24"/>
                <w:szCs w:val="24"/>
                <w:lang w:eastAsia="pl-PL"/>
              </w:rPr>
            </w:pPr>
            <w:r w:rsidRPr="00501E1F">
              <w:rPr>
                <w:rFonts w:ascii="Book Antiqua" w:eastAsia="Times New Roman" w:hAnsi="Book Antiqua" w:cs="Times New Roman"/>
                <w:b/>
                <w:iCs/>
                <w:sz w:val="24"/>
                <w:szCs w:val="24"/>
              </w:rPr>
              <w:t>WIĘZI</w:t>
            </w:r>
          </w:p>
        </w:tc>
        <w:tc>
          <w:tcPr>
            <w:tcW w:w="4606" w:type="dxa"/>
            <w:vAlign w:val="center"/>
          </w:tcPr>
          <w:p w14:paraId="41392C14" w14:textId="706372D9" w:rsidR="00055A07" w:rsidRPr="00501E1F" w:rsidRDefault="00055A07" w:rsidP="00BC7C5D">
            <w:pPr>
              <w:spacing w:before="240" w:after="240"/>
              <w:jc w:val="center"/>
              <w:rPr>
                <w:rStyle w:val="Wyrnieniedelikatne"/>
                <w:rFonts w:ascii="Book Antiqua" w:hAnsi="Book Antiqua"/>
                <w:b/>
                <w:color w:val="943634" w:themeColor="accent2" w:themeShade="BF"/>
                <w:sz w:val="24"/>
                <w:szCs w:val="24"/>
                <w:lang w:eastAsia="pl-PL"/>
              </w:rPr>
            </w:pPr>
            <w:r w:rsidRPr="00501E1F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WIĘZY</w:t>
            </w:r>
          </w:p>
        </w:tc>
      </w:tr>
      <w:tr w:rsidR="00055A07" w14:paraId="0B1BDA50" w14:textId="77777777" w:rsidTr="00501E1F">
        <w:trPr>
          <w:trHeight w:val="416"/>
          <w:jc w:val="center"/>
        </w:trPr>
        <w:tc>
          <w:tcPr>
            <w:tcW w:w="4606" w:type="dxa"/>
          </w:tcPr>
          <w:p w14:paraId="0A231614" w14:textId="77777777" w:rsidR="00055A07" w:rsidRDefault="00055A07" w:rsidP="00055A07">
            <w:pPr>
              <w:spacing w:before="240" w:after="240"/>
              <w:jc w:val="both"/>
              <w:rPr>
                <w:rStyle w:val="Wyrnieniedelikatne"/>
                <w:rFonts w:ascii="Book Antiqua" w:hAnsi="Book Antiqua"/>
                <w:color w:val="943634" w:themeColor="accent2" w:themeShade="BF"/>
                <w:lang w:eastAsia="pl-PL"/>
              </w:rPr>
            </w:pPr>
          </w:p>
        </w:tc>
        <w:tc>
          <w:tcPr>
            <w:tcW w:w="4606" w:type="dxa"/>
          </w:tcPr>
          <w:p w14:paraId="7F12B0F6" w14:textId="77777777" w:rsidR="00055A07" w:rsidRDefault="00055A07" w:rsidP="00055A07">
            <w:pPr>
              <w:spacing w:before="240" w:after="240"/>
              <w:jc w:val="both"/>
              <w:rPr>
                <w:rStyle w:val="Wyrnieniedelikatne"/>
                <w:rFonts w:ascii="Book Antiqua" w:hAnsi="Book Antiqua"/>
                <w:color w:val="943634" w:themeColor="accent2" w:themeShade="BF"/>
                <w:lang w:eastAsia="pl-PL"/>
              </w:rPr>
            </w:pPr>
          </w:p>
        </w:tc>
      </w:tr>
    </w:tbl>
    <w:p w14:paraId="0B8526C0" w14:textId="77777777" w:rsidR="00BC7C5D" w:rsidRPr="00BC7C5D" w:rsidRDefault="00BC7C5D" w:rsidP="00BC7C5D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C7C5D"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  <w:lastRenderedPageBreak/>
        <w:t>Konkluzja:</w:t>
      </w: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Więzy odnoszą się do tego wszystkiego, co wykonujemy z przymusu, co jest nam narzucone, co jest podejmowane bez miłości i wolności. Więzi zaś są konsekwencją wolnego wyboru, dają radość szczęście, poczucie bezpieczeństwa. Nie zniewalają, ponieważ są konsekwencją miłości. </w:t>
      </w:r>
    </w:p>
    <w:p w14:paraId="56A38BFD" w14:textId="63CFC711" w:rsidR="00BC7C5D" w:rsidRDefault="00BC7C5D" w:rsidP="00BC7C5D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>Zastanów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się zatem się nad tym, czy Twoja</w:t>
      </w: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relacja z Bogiem to są WIĘZI, czy WIĘZY?</w:t>
      </w:r>
    </w:p>
    <w:p w14:paraId="675089F3" w14:textId="77777777" w:rsidR="00BC7C5D" w:rsidRDefault="00BC7C5D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lang w:eastAsia="pl-PL"/>
        </w:rPr>
      </w:pPr>
      <w:r w:rsidRPr="00BC7C5D"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(Powyższe treści można przedstawić również obrazowo przy pomocy prostego rekwizytu w postaci niedługiego sznurka, który potem oplatamy sobie wokół nadgarstków wyciągając przy tym odpowiednie wnioski):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3156"/>
      </w:tblGrid>
      <w:tr w:rsidR="00BC7C5D" w:rsidRPr="00BC7C5D" w14:paraId="21156417" w14:textId="77777777" w:rsidTr="008344E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C242" w14:textId="77777777" w:rsidR="00BC7C5D" w:rsidRPr="00BC7C5D" w:rsidRDefault="00BC7C5D" w:rsidP="00501E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C5D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>WIĘZI ŁĄCZĄ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472D" w14:textId="77777777" w:rsidR="00BC7C5D" w:rsidRPr="00BC7C5D" w:rsidRDefault="00BC7C5D" w:rsidP="00501E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C5D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>WIĘZY ZNIEWALAJĄ</w:t>
            </w:r>
          </w:p>
        </w:tc>
      </w:tr>
      <w:tr w:rsidR="00BC7C5D" w:rsidRPr="00BC7C5D" w14:paraId="59396DF8" w14:textId="77777777" w:rsidTr="008344E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788F" w14:textId="77777777" w:rsidR="00BC7C5D" w:rsidRPr="00BC7C5D" w:rsidRDefault="00BC7C5D" w:rsidP="00BC7C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7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0B3CB151" wp14:editId="326B2B52">
                  <wp:extent cx="1695450" cy="1695450"/>
                  <wp:effectExtent l="0" t="0" r="0" b="0"/>
                  <wp:docPr id="3" name="Obraz 3" descr="https://lh6.googleusercontent.com/bfp5HPfIDM8Y2R1BE09QQqb16Moy0na6We70Li1T48ClP1G9ucnh9RMy7O3Dem3gZVIE2lxSMXtpBS3n8SSmU09IXnz0S2lh5EkBHfQlH95I-vgO1aIvZ_D7J1drqOn_x8SYFnc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bfp5HPfIDM8Y2R1BE09QQqb16Moy0na6We70Li1T48ClP1G9ucnh9RMy7O3Dem3gZVIE2lxSMXtpBS3n8SSmU09IXnz0S2lh5EkBHfQlH95I-vgO1aIvZ_D7J1drqOn_x8SYFnc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D440" w14:textId="77777777" w:rsidR="00BC7C5D" w:rsidRPr="00BC7C5D" w:rsidRDefault="00BC7C5D" w:rsidP="00BC7C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7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5469B9C9" wp14:editId="77093B6B">
                  <wp:extent cx="1866900" cy="1866900"/>
                  <wp:effectExtent l="0" t="0" r="0" b="0"/>
                  <wp:docPr id="4" name="Obraz 4" descr="https://lh5.googleusercontent.com/p9jGGSzM1QC6gK-bNY9XOYVd6i0vSQce9CKiZK5VliYKi0lqiWYQx0ST5aN0KUrOXlwNco5_NHIq48wGHjhAxNkX3NWQW85gNr5Zz9F2tWRAM24CcndFKbrKnn0FJ5lvoX43IPc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p9jGGSzM1QC6gK-bNY9XOYVd6i0vSQce9CKiZK5VliYKi0lqiWYQx0ST5aN0KUrOXlwNco5_NHIq48wGHjhAxNkX3NWQW85gNr5Zz9F2tWRAM24CcndFKbrKnn0FJ5lvoX43IPc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C794C" w14:textId="258E60BE" w:rsidR="00BC7C5D" w:rsidRPr="00BC7C5D" w:rsidRDefault="00BC7C5D" w:rsidP="00BC7C5D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trakcie przygotowań do przyjęcia sakramentu bierzmowania 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jesteście zaproszeni</w:t>
      </w: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 tego, 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że</w:t>
      </w: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by dołożyć wszelkich starań, aby 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w</w:t>
      </w: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asza wiara przeszła etap od więzów do więzi, czyli od przymusu i nakazu do miłości, czyli prawdziwej relacji z Bogiem. Niestety zdarzają się sytuacje, kiedy młodzi ludzie odrzucają wiarę przekazaną przez rodziców, czasem widzą, że to po prostu nie działa, czasem próbują w ten sposób udowodnić swoją dorosłość, niezależność i wolny wybór. Kiedy jednak znajdziecie w sobie na tyle siły i odwagi, by przejść ten etap wiary ZE WZGLĘDU na Mamę, Tatę, Babcię itd. …  do wiary </w:t>
      </w:r>
      <w:r w:rsidR="008344E9"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ZE WZGLĘDU </w:t>
      </w: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 miłość, jaką chce nas obdarzyć Bóg, to wtedy zobaczycie, 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że</w:t>
      </w: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wiara nie zniewala, ale daje prawdziwą wolność.   </w:t>
      </w:r>
    </w:p>
    <w:p w14:paraId="6EDB54F2" w14:textId="77777777" w:rsidR="00BC7C5D" w:rsidRDefault="00BC7C5D" w:rsidP="00BC7C5D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>Posłuchajmy historii człow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ieka, który taką decyzję podjął</w:t>
      </w: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 </w:t>
      </w:r>
    </w:p>
    <w:p w14:paraId="7B546288" w14:textId="520AD9EB" w:rsidR="00385B1C" w:rsidRPr="008344E9" w:rsidRDefault="008344E9" w:rsidP="00BC7C5D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U</w:t>
      </w:r>
      <w:r w:rsidR="00BC7C5D" w:rsidRPr="008344E9"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 xml:space="preserve">czniowie czytają </w:t>
      </w:r>
      <w:r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 xml:space="preserve">tekst </w:t>
      </w:r>
      <w:r w:rsidR="00BC7C5D" w:rsidRPr="008344E9"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z podziałem na role</w:t>
      </w:r>
      <w:r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:</w:t>
      </w:r>
      <w:r w:rsidR="00F97063" w:rsidRPr="008344E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</w:p>
    <w:p w14:paraId="50EEADDA" w14:textId="05C59751" w:rsidR="00BC7C5D" w:rsidRDefault="00501E1F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„</w:t>
      </w:r>
      <w:r w:rsidR="00BC7C5D" w:rsidRPr="00BC7C5D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Odchodząc stamtąd, Jezus ujrzał człowieka imieniem Mateusz,</w:t>
      </w:r>
      <w:r w:rsidR="00BC7C5D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 xml:space="preserve"> siedzącego w komorze celnej, i </w:t>
      </w:r>
      <w:r w:rsidR="00BC7C5D" w:rsidRPr="00BC7C5D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 xml:space="preserve">rzekł do niego: «Pójdź za Mną!» On wstał i poszedł za Nim. Gdy Jezus siedział w domu za stołem, przyszło wielu celników i grzeszników i siedzieli wraz z Jezusem i Jego uczniami. Widząc to, faryzeusze mówili do Jego uczniów: «Dlaczego </w:t>
      </w:r>
      <w:r w:rsidR="00BC7C5D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wasz Nauczyciel jada wspólnie z </w:t>
      </w:r>
      <w:r w:rsidR="00BC7C5D" w:rsidRPr="00BC7C5D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celnikami i grzesznikami?» On usłyszawszy to, rzekł: «Nie potrzebują lekarza zdrowi, lecz ci, którzy się źle mają. Idźcie i starajcie się zrozumieć, co znaczy: Chcę raczej miłosierdzia niż ofiary. Bo nie przyszedłem powołać sprawiedliwych, ale grzeszników</w:t>
      </w:r>
      <w:r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”</w:t>
      </w:r>
      <w:r w:rsidR="00BC7C5D" w:rsidRPr="00BC7C5D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 xml:space="preserve"> (Mt 9,9-13)</w:t>
      </w:r>
      <w:r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.</w:t>
      </w:r>
    </w:p>
    <w:p w14:paraId="34E838F8" w14:textId="3D5E343F" w:rsidR="00501E1F" w:rsidRPr="00501E1F" w:rsidRDefault="00501E1F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Prowadzimy krótką rozmowę dotyczącą tego, dlaczego Mateusz poszedł za Jezusem i dlaczego do Jezusa przychodzili liczni celnicy i grzesznicy.</w:t>
      </w:r>
    </w:p>
    <w:p w14:paraId="28C01614" w14:textId="084AB401" w:rsidR="00984E57" w:rsidRDefault="00BC7C5D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Mateusz był celnikiem, czyli osobą, która zbierała pieniądze dla wroga, doliczając do tego część dla siebie. Nie był lubiany przez ludzi, ponieważ widzieli w nim oszusta, kogoś, kto nie jest wart miłości. Jednak Jezus zobaczył w nim przede wszystkim człowieka. Sam podszedł do niego. Pierwszy się odezwał zapraszając go do relacji. Nie osądzał, nie wytykał, nie wyliczał przykazań. Po prostu chciał się z nim spotkać. 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Chciał stworzyć z Mateuszem więzi a nie więzy.</w:t>
      </w:r>
    </w:p>
    <w:p w14:paraId="7E74CDE3" w14:textId="0681A86C" w:rsidR="00984E57" w:rsidRDefault="00BC7C5D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>Bóg wychodzi do Ciebie ze swoją miłością, gdziekolwi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ek teraz jesteś. On chce </w:t>
      </w:r>
      <w:r w:rsidR="008344E9">
        <w:rPr>
          <w:rFonts w:ascii="Book Antiqua" w:eastAsia="Times New Roman" w:hAnsi="Book Antiqua" w:cs="Times New Roman"/>
          <w:sz w:val="24"/>
          <w:szCs w:val="24"/>
          <w:lang w:eastAsia="pl-PL"/>
        </w:rPr>
        <w:t>być blisko Ciebie</w:t>
      </w: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>, chce</w:t>
      </w:r>
      <w:r w:rsidR="00501E1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żebyś odkrył, że jesteś dla Niego ważny, że On cię kocha.</w:t>
      </w:r>
    </w:p>
    <w:p w14:paraId="5AF965C1" w14:textId="5BF76C45" w:rsidR="00F74371" w:rsidRDefault="00F74371" w:rsidP="00F74371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Rozdajemy uczniom kartki z grafiką przedstawiającą ognisko (zob. Załącznik 1).</w:t>
      </w:r>
      <w:r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 xml:space="preserve"> </w:t>
      </w:r>
    </w:p>
    <w:p w14:paraId="44FC0794" w14:textId="38792BAC" w:rsidR="00F74371" w:rsidRDefault="00BC7C5D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Jeżeli </w:t>
      </w:r>
      <w:r w:rsidR="00F74371">
        <w:rPr>
          <w:rFonts w:ascii="Book Antiqua" w:eastAsia="Times New Roman" w:hAnsi="Book Antiqua" w:cs="Times New Roman"/>
          <w:sz w:val="24"/>
          <w:szCs w:val="24"/>
          <w:lang w:eastAsia="pl-PL"/>
        </w:rPr>
        <w:t>chcesz</w:t>
      </w:r>
      <w:r w:rsidRPr="00BC7C5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aby Twoja wiara była oparta na miłości, </w:t>
      </w:r>
      <w:r w:rsidR="00501E1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 nie na przymusie lub przyzwyczajeniu, </w:t>
      </w:r>
      <w:r w:rsidR="00F74371">
        <w:rPr>
          <w:rFonts w:ascii="Book Antiqua" w:eastAsia="Times New Roman" w:hAnsi="Book Antiqua" w:cs="Times New Roman"/>
          <w:sz w:val="24"/>
          <w:szCs w:val="24"/>
          <w:lang w:eastAsia="pl-PL"/>
        </w:rPr>
        <w:t>to wklej tę kartkę do swojego zeszytu pod tematem dzisiejszej lekcji, a następnie – tak jak umiesz – pokoloruj płomień. Wtedy zobaczysz, że to ognisko stanie się zupełnie inne, jakby pełne życia. Podobnie może być z twoją wiarą. Jeśli będzie oparta na miłości do Boga, to będzie zmieniała twoje życie na lepsze.</w:t>
      </w:r>
    </w:p>
    <w:p w14:paraId="2BE8CFF2" w14:textId="3E018ABA" w:rsidR="00501E1F" w:rsidRPr="00501E1F" w:rsidRDefault="00501E1F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Modlitwa końcowa</w:t>
      </w:r>
      <w:r w:rsidR="00F74371">
        <w:rPr>
          <w:rStyle w:val="Wyrnieniedelikatne"/>
          <w:rFonts w:ascii="Book Antiqua" w:hAnsi="Book Antiqua"/>
          <w:color w:val="943634" w:themeColor="accent2" w:themeShade="BF"/>
          <w:lang w:eastAsia="pl-PL"/>
        </w:rPr>
        <w:t>.</w:t>
      </w:r>
    </w:p>
    <w:sectPr w:rsidR="00501E1F" w:rsidRPr="00501E1F" w:rsidSect="00AE00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F61"/>
    <w:multiLevelType w:val="hybridMultilevel"/>
    <w:tmpl w:val="E340C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20063"/>
    <w:multiLevelType w:val="hybridMultilevel"/>
    <w:tmpl w:val="EBA48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063"/>
    <w:rsid w:val="00000F12"/>
    <w:rsid w:val="00055A07"/>
    <w:rsid w:val="00140987"/>
    <w:rsid w:val="00155293"/>
    <w:rsid w:val="001A47F0"/>
    <w:rsid w:val="00241250"/>
    <w:rsid w:val="00250395"/>
    <w:rsid w:val="0026244D"/>
    <w:rsid w:val="003176B7"/>
    <w:rsid w:val="00385B1C"/>
    <w:rsid w:val="004D27F2"/>
    <w:rsid w:val="00501E1F"/>
    <w:rsid w:val="00527738"/>
    <w:rsid w:val="00671A9D"/>
    <w:rsid w:val="00707F98"/>
    <w:rsid w:val="007C32EA"/>
    <w:rsid w:val="008344E9"/>
    <w:rsid w:val="0085279D"/>
    <w:rsid w:val="00984E57"/>
    <w:rsid w:val="00A35F21"/>
    <w:rsid w:val="00AE0095"/>
    <w:rsid w:val="00BB63D9"/>
    <w:rsid w:val="00BC7C5D"/>
    <w:rsid w:val="00C50DC8"/>
    <w:rsid w:val="00C514C8"/>
    <w:rsid w:val="00C75B82"/>
    <w:rsid w:val="00D47602"/>
    <w:rsid w:val="00E86939"/>
    <w:rsid w:val="00F1217F"/>
    <w:rsid w:val="00F74371"/>
    <w:rsid w:val="00F9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AF4A"/>
  <w15:docId w15:val="{C44C009D-C7F9-4CF2-A17C-B27C068F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39"/>
  </w:style>
  <w:style w:type="paragraph" w:styleId="Nagwek1">
    <w:name w:val="heading 1"/>
    <w:basedOn w:val="Normalny"/>
    <w:next w:val="Normalny"/>
    <w:link w:val="Nagwek1Znak"/>
    <w:uiPriority w:val="9"/>
    <w:qFormat/>
    <w:rsid w:val="00F97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706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7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97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F97063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063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97063"/>
    <w:rPr>
      <w:i/>
      <w:iCs/>
      <w:color w:val="808080" w:themeColor="text1" w:themeTint="7F"/>
    </w:rPr>
  </w:style>
  <w:style w:type="table" w:customStyle="1" w:styleId="Zwykatabela11">
    <w:name w:val="Zwykła tabela 11"/>
    <w:basedOn w:val="Standardowy"/>
    <w:uiPriority w:val="41"/>
    <w:rsid w:val="002412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1">
    <w:name w:val="Tabela siatki 21"/>
    <w:basedOn w:val="Standardowy"/>
    <w:uiPriority w:val="47"/>
    <w:rsid w:val="002412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C50DC8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E869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039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5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80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6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3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59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Michał Dąbrówka</cp:lastModifiedBy>
  <cp:revision>18</cp:revision>
  <cp:lastPrinted>2021-09-02T12:04:00Z</cp:lastPrinted>
  <dcterms:created xsi:type="dcterms:W3CDTF">2021-09-02T08:21:00Z</dcterms:created>
  <dcterms:modified xsi:type="dcterms:W3CDTF">2021-10-01T03:39:00Z</dcterms:modified>
</cp:coreProperties>
</file>