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1DA5" w14:textId="21C0261E" w:rsidR="00AD3F2A" w:rsidRPr="007F3D73" w:rsidRDefault="00AD3F2A" w:rsidP="00AD3F2A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r w:rsidRPr="007F3D73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990ECE" w:rsidRPr="007F3D73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7F3D73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odni – program do pracy </w:t>
      </w:r>
      <w:r w:rsidRPr="007F3D73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 xml:space="preserve">z młodzieżą w klasie 8 - </w:t>
      </w:r>
      <w:r w:rsidR="001F5587" w:rsidRPr="007F3D73">
        <w:rPr>
          <w:rFonts w:ascii="Book Antiqua" w:eastAsia="Times New Roman" w:hAnsi="Book Antiqua"/>
          <w:color w:val="auto"/>
          <w:sz w:val="32"/>
          <w:szCs w:val="24"/>
          <w:lang w:eastAsia="pl-PL"/>
        </w:rPr>
        <w:t>październik</w:t>
      </w:r>
    </w:p>
    <w:p w14:paraId="1D3D1391" w14:textId="77777777" w:rsidR="00AD3F2A" w:rsidRPr="007F3D73" w:rsidRDefault="00AD3F2A" w:rsidP="00AD3F2A">
      <w:pPr>
        <w:pStyle w:val="Cytatintensywny"/>
        <w:rPr>
          <w:rFonts w:ascii="Book Antiqua" w:hAnsi="Book Antiqua"/>
          <w:lang w:eastAsia="pl-PL"/>
        </w:rPr>
      </w:pPr>
      <w:r w:rsidRPr="007F3D73">
        <w:rPr>
          <w:rFonts w:ascii="Book Antiqua" w:hAnsi="Book Antiqua"/>
          <w:lang w:eastAsia="pl-PL"/>
        </w:rPr>
        <w:t xml:space="preserve">I . SPOTKANIE W MAŁEJ GRUPIE </w:t>
      </w:r>
    </w:p>
    <w:p w14:paraId="4B24663C" w14:textId="7ED6D70F" w:rsidR="00AD3F2A" w:rsidRPr="007F3D73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  <w:b/>
        </w:rPr>
        <w:t>Temat:</w:t>
      </w:r>
      <w:r w:rsidRPr="007F3D73">
        <w:rPr>
          <w:rFonts w:ascii="Book Antiqua" w:hAnsi="Book Antiqua"/>
        </w:rPr>
        <w:t xml:space="preserve"> </w:t>
      </w:r>
      <w:r w:rsidR="007F3D73" w:rsidRPr="007F3D73">
        <w:rPr>
          <w:rFonts w:ascii="Book Antiqua" w:hAnsi="Book Antiqua"/>
        </w:rPr>
        <w:t>Jaki jest Bóg</w:t>
      </w:r>
      <w:r w:rsidR="001F5587" w:rsidRPr="007F3D73">
        <w:rPr>
          <w:rFonts w:ascii="Book Antiqua" w:hAnsi="Book Antiqua"/>
        </w:rPr>
        <w:t>?</w:t>
      </w:r>
      <w:r w:rsidRPr="007F3D73">
        <w:rPr>
          <w:rFonts w:ascii="Book Antiqua" w:hAnsi="Book Antiqua"/>
        </w:rPr>
        <w:t> </w:t>
      </w:r>
    </w:p>
    <w:p w14:paraId="4E72ED5A" w14:textId="1EB4B006" w:rsidR="00AD3F2A" w:rsidRPr="007F3D73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  <w:b/>
        </w:rPr>
        <w:t>Cel:</w:t>
      </w:r>
      <w:r w:rsidRPr="007F3D73">
        <w:rPr>
          <w:rFonts w:ascii="Book Antiqua" w:hAnsi="Book Antiqua"/>
        </w:rPr>
        <w:t xml:space="preserve"> </w:t>
      </w:r>
      <w:r w:rsidR="001F5587" w:rsidRPr="007F3D73">
        <w:rPr>
          <w:rFonts w:ascii="Book Antiqua" w:hAnsi="Book Antiqua"/>
        </w:rPr>
        <w:t>Ukazanie prawdziwego obrazu Boga wśród wielu zafałszowań i karykatur.</w:t>
      </w:r>
    </w:p>
    <w:p w14:paraId="2A088291" w14:textId="798D9A95" w:rsidR="00AD3F2A" w:rsidRPr="007F3D73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  <w:b/>
          <w:bCs/>
        </w:rPr>
        <w:t>Materiały:</w:t>
      </w:r>
      <w:r w:rsidRPr="007F3D73">
        <w:rPr>
          <w:rFonts w:ascii="Book Antiqua" w:hAnsi="Book Antiqua"/>
        </w:rPr>
        <w:t xml:space="preserve"> </w:t>
      </w:r>
      <w:r w:rsidR="001F5587" w:rsidRPr="007F3D73">
        <w:rPr>
          <w:rFonts w:ascii="Book Antiqua" w:hAnsi="Book Antiqua"/>
        </w:rPr>
        <w:t>S</w:t>
      </w:r>
      <w:r w:rsidRPr="007F3D73">
        <w:rPr>
          <w:rFonts w:ascii="Book Antiqua" w:hAnsi="Book Antiqua"/>
        </w:rPr>
        <w:t xml:space="preserve">przęt do projekcji filmu z dźwiękiem, </w:t>
      </w:r>
      <w:r w:rsidR="001F5587" w:rsidRPr="007F3D73">
        <w:rPr>
          <w:rFonts w:ascii="Book Antiqua" w:hAnsi="Book Antiqua"/>
        </w:rPr>
        <w:t>obraz Boga Ojca wydrukowany lub wyświetlony (Załącznik 2</w:t>
      </w:r>
      <w:r w:rsidRPr="007F3D73">
        <w:rPr>
          <w:rFonts w:ascii="Book Antiqua" w:hAnsi="Book Antiqua"/>
        </w:rPr>
        <w:t xml:space="preserve">), </w:t>
      </w:r>
      <w:r w:rsidR="001F5587" w:rsidRPr="007F3D73">
        <w:rPr>
          <w:rFonts w:ascii="Book Antiqua" w:hAnsi="Book Antiqua"/>
        </w:rPr>
        <w:t>tabelka dla każdego uczestnika (Załącznik 3), kartki i długopisy dla uczestników.</w:t>
      </w:r>
    </w:p>
    <w:p w14:paraId="50B15090" w14:textId="77777777" w:rsidR="00AB1D21" w:rsidRPr="007F3D73" w:rsidRDefault="00AB1D21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</w:p>
    <w:p w14:paraId="2385CB98" w14:textId="378F91C9" w:rsidR="00AD3F2A" w:rsidRPr="007F3D73" w:rsidRDefault="00B03616" w:rsidP="00AD3F2A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 w:rsidRPr="007F3D73">
        <w:rPr>
          <w:rFonts w:ascii="Book Antiqua" w:hAnsi="Book Antiqua"/>
          <w:b/>
          <w:u w:val="single"/>
        </w:rPr>
        <w:t xml:space="preserve">CZĘŚĆ A: </w:t>
      </w:r>
      <w:r w:rsidR="00AD3F2A" w:rsidRPr="007F3D73">
        <w:rPr>
          <w:rFonts w:ascii="Book Antiqua" w:hAnsi="Book Antiqua"/>
          <w:b/>
          <w:u w:val="single"/>
        </w:rPr>
        <w:t>Spotkanie ogólne</w:t>
      </w:r>
    </w:p>
    <w:p w14:paraId="6C4F2DFD" w14:textId="6CBDB9FD" w:rsidR="00151D2E" w:rsidRPr="007F3D73" w:rsidRDefault="00151D2E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7F3D73">
        <w:rPr>
          <w:rStyle w:val="Wyrnienieintensywne"/>
          <w:rFonts w:ascii="Book Antiqua" w:hAnsi="Book Antiqua"/>
        </w:rPr>
        <w:t>MODLITWA NA ROZPOCZĘCIE:</w:t>
      </w:r>
    </w:p>
    <w:p w14:paraId="45950350" w14:textId="0B8E726F" w:rsidR="00151D2E" w:rsidRPr="007F3D73" w:rsidRDefault="00151D2E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</w:pP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>Panie Boże, spotykamy się tu po raz kolejny. Prosimy Cię, abyś był z Nami na tym spotkaniu, abyś otwierał nasze serca, oczy i uszy na to, co będzie się dziś działo. Pokazuj nam dziś, jak bardzo nas kochasz i ucz nas jak cieszyć się z Twojej obecności. Amen.</w:t>
      </w:r>
    </w:p>
    <w:p w14:paraId="5EE054AB" w14:textId="4899B177" w:rsidR="00AD3F2A" w:rsidRPr="007F3D73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7F3D73">
        <w:rPr>
          <w:rStyle w:val="Wyrnienieintensywne"/>
          <w:rFonts w:ascii="Book Antiqua" w:hAnsi="Book Antiqua"/>
        </w:rPr>
        <w:t>WSTĘP</w:t>
      </w:r>
      <w:r w:rsidR="00AB1D21" w:rsidRPr="007F3D73">
        <w:rPr>
          <w:rStyle w:val="Wyrnienieintensywne"/>
          <w:rFonts w:ascii="Book Antiqua" w:hAnsi="Book Antiqua"/>
        </w:rPr>
        <w:t>:</w:t>
      </w:r>
    </w:p>
    <w:p w14:paraId="5F1D04C7" w14:textId="77777777" w:rsidR="00AD3F2A" w:rsidRPr="007F3D73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  <w:b/>
          <w:bCs/>
        </w:rPr>
        <w:t>Przywitanie uczestników.</w:t>
      </w:r>
      <w:r w:rsidRPr="007F3D73">
        <w:rPr>
          <w:rFonts w:ascii="Book Antiqua" w:hAnsi="Book Antiqua"/>
        </w:rPr>
        <w:t xml:space="preserve"> </w:t>
      </w:r>
      <w:r w:rsidRPr="007F3D73">
        <w:rPr>
          <w:rFonts w:ascii="Book Antiqua" w:hAnsi="Book Antiqua"/>
          <w:i/>
          <w:iCs/>
          <w:color w:val="943634" w:themeColor="accent2" w:themeShade="BF"/>
        </w:rPr>
        <w:t>Warto wyrazić radość z obecności tych, co są. Nie komentować nieobecności tych, co nie przyszli.</w:t>
      </w:r>
      <w:r w:rsidRPr="007F3D73">
        <w:rPr>
          <w:rFonts w:ascii="Book Antiqua" w:hAnsi="Book Antiqua"/>
          <w:color w:val="943634" w:themeColor="accent2" w:themeShade="BF"/>
        </w:rPr>
        <w:t xml:space="preserve"> </w:t>
      </w:r>
    </w:p>
    <w:p w14:paraId="774D2C44" w14:textId="71942D01" w:rsidR="00AD3F2A" w:rsidRPr="007F3D73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  <w:b/>
        </w:rPr>
        <w:t xml:space="preserve">Lodołamacz: </w:t>
      </w:r>
      <w:r w:rsidR="001F5587" w:rsidRPr="007F3D73">
        <w:rPr>
          <w:rFonts w:ascii="Book Antiqua" w:hAnsi="Book Antiqua"/>
          <w:b/>
        </w:rPr>
        <w:t>…</w:t>
      </w:r>
    </w:p>
    <w:p w14:paraId="66A83512" w14:textId="66CA4A34" w:rsidR="00AD3F2A" w:rsidRPr="007F3D73" w:rsidRDefault="001F5587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Prowadzący </w:t>
      </w:r>
      <w:r w:rsidR="007F3D73">
        <w:rPr>
          <w:rStyle w:val="Wyrnieniedelikatne"/>
          <w:rFonts w:ascii="Book Antiqua" w:hAnsi="Book Antiqua"/>
          <w:color w:val="943634" w:themeColor="accent2" w:themeShade="BF"/>
        </w:rPr>
        <w:t xml:space="preserve">rozdaje uczestnikom kartki i długopisy, a następnie </w:t>
      </w:r>
      <w:r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wyświetla obraz “Bóg Ojciec” Cima da </w:t>
      </w:r>
      <w:proofErr w:type="spellStart"/>
      <w:r w:rsidRPr="007F3D73">
        <w:rPr>
          <w:rStyle w:val="Wyrnieniedelikatne"/>
          <w:rFonts w:ascii="Book Antiqua" w:hAnsi="Book Antiqua"/>
          <w:color w:val="943634" w:themeColor="accent2" w:themeShade="BF"/>
        </w:rPr>
        <w:t>Conegliano</w:t>
      </w:r>
      <w:proofErr w:type="spellEnd"/>
      <w:r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 lub rozdaje wydrukowany na kartkach (Załącznik 2). Prosi uczestników, aby w 3min przerysowali go na swoje karki.</w:t>
      </w:r>
    </w:p>
    <w:p w14:paraId="5E08E3DB" w14:textId="5B8C129D" w:rsidR="00AD3F2A" w:rsidRPr="007F3D73" w:rsidRDefault="001F5587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  <w:u w:val="single"/>
        </w:rPr>
        <w:t>Komentarz:</w:t>
      </w:r>
      <w:r w:rsidRPr="007F3D73">
        <w:rPr>
          <w:rFonts w:ascii="Book Antiqua" w:hAnsi="Book Antiqua"/>
        </w:rPr>
        <w:t xml:space="preserve"> Widzicie przed </w:t>
      </w:r>
      <w:r w:rsidR="007F3D73">
        <w:rPr>
          <w:rFonts w:ascii="Book Antiqua" w:hAnsi="Book Antiqua"/>
        </w:rPr>
        <w:t>w</w:t>
      </w:r>
      <w:r w:rsidRPr="007F3D73">
        <w:rPr>
          <w:rFonts w:ascii="Book Antiqua" w:hAnsi="Book Antiqua"/>
        </w:rPr>
        <w:t xml:space="preserve">ami oryginał, prawdę o Bogu, ale z różnych względów </w:t>
      </w:r>
      <w:r w:rsidR="007F3D73">
        <w:rPr>
          <w:rFonts w:ascii="Book Antiqua" w:hAnsi="Book Antiqua"/>
        </w:rPr>
        <w:t>nosimy w sobie</w:t>
      </w:r>
      <w:r w:rsidRPr="007F3D73">
        <w:rPr>
          <w:rFonts w:ascii="Book Antiqua" w:hAnsi="Book Antiqua"/>
        </w:rPr>
        <w:t xml:space="preserve"> takie </w:t>
      </w:r>
      <w:r w:rsidR="007F3D73">
        <w:rPr>
          <w:rFonts w:ascii="Book Antiqua" w:hAnsi="Book Antiqua"/>
        </w:rPr>
        <w:t xml:space="preserve">Jego </w:t>
      </w:r>
      <w:r w:rsidRPr="007F3D73">
        <w:rPr>
          <w:rFonts w:ascii="Book Antiqua" w:hAnsi="Book Antiqua"/>
        </w:rPr>
        <w:t>obrazy</w:t>
      </w:r>
      <w:r w:rsidR="007F3D73">
        <w:rPr>
          <w:rFonts w:ascii="Book Antiqua" w:hAnsi="Book Antiqua"/>
        </w:rPr>
        <w:t>,</w:t>
      </w:r>
      <w:r w:rsidRPr="007F3D73">
        <w:rPr>
          <w:rFonts w:ascii="Book Antiqua" w:hAnsi="Book Antiqua"/>
        </w:rPr>
        <w:t xml:space="preserve"> jakie narysowaliś</w:t>
      </w:r>
      <w:r w:rsidR="007F3D73">
        <w:rPr>
          <w:rFonts w:ascii="Book Antiqua" w:hAnsi="Book Antiqua"/>
        </w:rPr>
        <w:t>cie</w:t>
      </w:r>
      <w:r w:rsidRPr="007F3D73">
        <w:rPr>
          <w:rFonts w:ascii="Book Antiqua" w:hAnsi="Book Antiqua"/>
        </w:rPr>
        <w:t xml:space="preserve">. Każdy jest inny. Być może gdyby było więcej czasu, albo </w:t>
      </w:r>
      <w:r w:rsidR="007F3D73">
        <w:rPr>
          <w:rFonts w:ascii="Book Antiqua" w:hAnsi="Book Antiqua"/>
        </w:rPr>
        <w:t xml:space="preserve">gdyby </w:t>
      </w:r>
      <w:r w:rsidRPr="007F3D73">
        <w:rPr>
          <w:rFonts w:ascii="Book Antiqua" w:hAnsi="Book Antiqua"/>
        </w:rPr>
        <w:t xml:space="preserve">ktoś </w:t>
      </w:r>
      <w:r w:rsidR="007F3D73">
        <w:rPr>
          <w:rFonts w:ascii="Book Antiqua" w:hAnsi="Book Antiqua"/>
        </w:rPr>
        <w:t>wam</w:t>
      </w:r>
      <w:r w:rsidRPr="007F3D73">
        <w:rPr>
          <w:rFonts w:ascii="Book Antiqua" w:hAnsi="Book Antiqua"/>
        </w:rPr>
        <w:t xml:space="preserve"> pomógł, byłyby one inne. W naszym życiu też pojawiają się różne, nieprawdziwe obrazy Boga. Każdy </w:t>
      </w:r>
      <w:r w:rsidR="007F3D73" w:rsidRPr="007F3D73">
        <w:rPr>
          <w:rFonts w:ascii="Book Antiqua" w:hAnsi="Book Antiqua"/>
        </w:rPr>
        <w:t xml:space="preserve">widzi </w:t>
      </w:r>
      <w:r w:rsidRPr="007F3D73">
        <w:rPr>
          <w:rFonts w:ascii="Book Antiqua" w:hAnsi="Book Antiqua"/>
        </w:rPr>
        <w:t>Boga inaczej i nie zawsze prawidłowo</w:t>
      </w:r>
      <w:r w:rsidR="00AD3F2A" w:rsidRPr="007F3D73">
        <w:rPr>
          <w:rFonts w:ascii="Book Antiqua" w:hAnsi="Book Antiqua"/>
        </w:rPr>
        <w:t>.</w:t>
      </w:r>
    </w:p>
    <w:p w14:paraId="161A2D1E" w14:textId="77777777" w:rsidR="00AD3F2A" w:rsidRPr="007F3D73" w:rsidRDefault="00AD3F2A" w:rsidP="00AD3F2A">
      <w:pPr>
        <w:spacing w:before="240" w:after="240" w:line="240" w:lineRule="auto"/>
        <w:jc w:val="both"/>
        <w:rPr>
          <w:rFonts w:ascii="Book Antiqua" w:hAnsi="Book Antiqua"/>
          <w:b/>
          <w:bCs/>
          <w:i/>
          <w:iCs/>
          <w:color w:val="4F81BD" w:themeColor="accent1"/>
        </w:rPr>
      </w:pPr>
      <w:r w:rsidRPr="007F3D73">
        <w:rPr>
          <w:rStyle w:val="Wyrnienieintensywne"/>
          <w:rFonts w:ascii="Book Antiqua" w:hAnsi="Book Antiqua"/>
        </w:rPr>
        <w:t>ROZWINIĘCIE TEMATU:</w:t>
      </w:r>
    </w:p>
    <w:p w14:paraId="0F75CFB1" w14:textId="15E9650D" w:rsidR="001F5587" w:rsidRPr="007F3D73" w:rsidRDefault="007F3D73" w:rsidP="001F5587">
      <w:pPr>
        <w:pStyle w:val="NormalnyWeb"/>
        <w:spacing w:before="240" w:after="240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1F5587" w:rsidRPr="007F3D73">
        <w:rPr>
          <w:rFonts w:ascii="Book Antiqua" w:hAnsi="Book Antiqua"/>
        </w:rPr>
        <w:t xml:space="preserve">kąd biorą się takie fałszywe obrazy i wyobrażenia Boga? </w:t>
      </w:r>
    </w:p>
    <w:p w14:paraId="0B4C0E01" w14:textId="77777777" w:rsidR="001F5587" w:rsidRPr="007F3D73" w:rsidRDefault="001F5587" w:rsidP="001F5587">
      <w:pPr>
        <w:pStyle w:val="NormalnyWeb"/>
        <w:spacing w:before="240" w:after="240"/>
        <w:jc w:val="both"/>
        <w:rPr>
          <w:rFonts w:ascii="Book Antiqua" w:hAnsi="Book Antiqua"/>
        </w:rPr>
      </w:pPr>
      <w:r w:rsidRPr="007F3D73">
        <w:rPr>
          <w:rStyle w:val="Wyrnieniedelikatne"/>
          <w:rFonts w:ascii="Book Antiqua" w:hAnsi="Book Antiqua"/>
          <w:color w:val="943634" w:themeColor="accent2" w:themeShade="BF"/>
        </w:rPr>
        <w:t>Zapraszam do obejrzenia tego krótkiego filmiku (jest to konferencja bpa A. Ważnego „Rzeczywiście wolni”. Słuchamy do 3’35’’ Jeżeli wystarczy czasu można obejrzeć do końca lub zadać do domu).</w:t>
      </w:r>
    </w:p>
    <w:p w14:paraId="2C2B7D94" w14:textId="7FC1F083" w:rsidR="001F5587" w:rsidRPr="007F3D73" w:rsidRDefault="001F5587" w:rsidP="001F5587">
      <w:pPr>
        <w:pStyle w:val="NormalnyWeb"/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lastRenderedPageBreak/>
        <w:t xml:space="preserve"> </w:t>
      </w:r>
      <w:hyperlink r:id="rId5" w:history="1">
        <w:r w:rsidRPr="007F3D73">
          <w:rPr>
            <w:rStyle w:val="Hipercze"/>
            <w:rFonts w:ascii="Book Antiqua" w:hAnsi="Book Antiqua"/>
          </w:rPr>
          <w:t>https://www.youtube.com</w:t>
        </w:r>
        <w:r w:rsidRPr="007F3D73">
          <w:rPr>
            <w:rStyle w:val="Hipercze"/>
            <w:rFonts w:ascii="Book Antiqua" w:hAnsi="Book Antiqua"/>
          </w:rPr>
          <w:t>/</w:t>
        </w:r>
        <w:r w:rsidRPr="007F3D73">
          <w:rPr>
            <w:rStyle w:val="Hipercze"/>
            <w:rFonts w:ascii="Book Antiqua" w:hAnsi="Book Antiqua"/>
          </w:rPr>
          <w:t>watch?v=7rO3cvmrT5w</w:t>
        </w:r>
      </w:hyperlink>
    </w:p>
    <w:p w14:paraId="4FE6E730" w14:textId="0209B65D" w:rsidR="001F5587" w:rsidRPr="007F3D73" w:rsidRDefault="001F5587" w:rsidP="007F3D73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>Przeczytajmy jeszcze raz na głos fragment z księgi Hioba:</w:t>
      </w:r>
    </w:p>
    <w:p w14:paraId="77E89A5E" w14:textId="7C3105BA" w:rsidR="00AD3F2A" w:rsidRPr="007F3D73" w:rsidRDefault="007F3D73" w:rsidP="00AD3F2A">
      <w:pPr>
        <w:pStyle w:val="NormalnyWeb"/>
        <w:spacing w:before="240" w:beforeAutospacing="0" w:after="240" w:afterAutospacing="0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>„</w:t>
      </w:r>
      <w:r w:rsidR="001F5587" w:rsidRPr="007F3D73">
        <w:rPr>
          <w:rFonts w:ascii="Book Antiqua" w:hAnsi="Book Antiqua"/>
          <w:i/>
        </w:rPr>
        <w:t xml:space="preserve">Skoro Pan te słowa powiedział do Hioba, przemówił i do </w:t>
      </w:r>
      <w:proofErr w:type="spellStart"/>
      <w:r w:rsidR="001F5587" w:rsidRPr="007F3D73">
        <w:rPr>
          <w:rFonts w:ascii="Book Antiqua" w:hAnsi="Book Antiqua"/>
          <w:i/>
        </w:rPr>
        <w:t>Elifaza</w:t>
      </w:r>
      <w:proofErr w:type="spellEnd"/>
      <w:r w:rsidR="001F5587" w:rsidRPr="007F3D73">
        <w:rPr>
          <w:rFonts w:ascii="Book Antiqua" w:hAnsi="Book Antiqua"/>
          <w:i/>
        </w:rPr>
        <w:t xml:space="preserve"> z </w:t>
      </w:r>
      <w:proofErr w:type="spellStart"/>
      <w:r w:rsidR="001F5587" w:rsidRPr="007F3D73">
        <w:rPr>
          <w:rFonts w:ascii="Book Antiqua" w:hAnsi="Book Antiqua"/>
          <w:i/>
        </w:rPr>
        <w:t>Temanu</w:t>
      </w:r>
      <w:proofErr w:type="spellEnd"/>
      <w:r w:rsidR="001F5587" w:rsidRPr="007F3D73">
        <w:rPr>
          <w:rFonts w:ascii="Book Antiqua" w:hAnsi="Book Antiqua"/>
          <w:i/>
        </w:rPr>
        <w:t>: «Zapłonąłem gniewem na ciebie i na dwóch przyjaciół twoich, bo nie mówiliście o Mnie prawdy, jak sługa mój, Hiob (…). Mój sługa, Hiob, będzie się za was modlił. Ze względu na niego nic złego wam nie zrobię, choć nie mówiliście prawdy o Mnie, jak sługa mój, Hiob»</w:t>
      </w:r>
      <w:r>
        <w:rPr>
          <w:rFonts w:ascii="Book Antiqua" w:hAnsi="Book Antiqua"/>
          <w:i/>
        </w:rPr>
        <w:t xml:space="preserve">” </w:t>
      </w:r>
      <w:r w:rsidR="001F5587" w:rsidRPr="007F3D73">
        <w:rPr>
          <w:rFonts w:ascii="Book Antiqua" w:hAnsi="Book Antiqua"/>
          <w:i/>
        </w:rPr>
        <w:t>( Hi 42, 7-8).</w:t>
      </w:r>
    </w:p>
    <w:p w14:paraId="027F6046" w14:textId="0074AF42" w:rsidR="00C5436B" w:rsidRDefault="001F5587" w:rsidP="001F5587">
      <w:pPr>
        <w:pStyle w:val="NormalnyWeb"/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>Fałszywe obrazy, karykatury lub sztywne portrety Boga tworzą się w naszym życiu może właśnie dlatego, że nie słyszeliśmy o Nim całej prawdy. Ktoś po prostu źle nam Go przedstawi</w:t>
      </w:r>
      <w:r w:rsidR="007F3D73">
        <w:rPr>
          <w:rFonts w:ascii="Book Antiqua" w:hAnsi="Book Antiqua"/>
        </w:rPr>
        <w:t>ł</w:t>
      </w:r>
      <w:r w:rsidRPr="007F3D73">
        <w:rPr>
          <w:rFonts w:ascii="Book Antiqua" w:hAnsi="Book Antiqua"/>
        </w:rPr>
        <w:t>, błędnie wytłumaczył</w:t>
      </w:r>
      <w:r w:rsidR="007F3D73">
        <w:rPr>
          <w:rFonts w:ascii="Book Antiqua" w:hAnsi="Book Antiqua"/>
        </w:rPr>
        <w:t>.</w:t>
      </w:r>
      <w:r w:rsidR="00C5436B">
        <w:rPr>
          <w:rFonts w:ascii="Book Antiqua" w:hAnsi="Book Antiqua"/>
        </w:rPr>
        <w:t xml:space="preserve"> </w:t>
      </w:r>
      <w:r w:rsidR="00C5436B" w:rsidRPr="007F3D73">
        <w:rPr>
          <w:rFonts w:ascii="Book Antiqua" w:hAnsi="Book Antiqua"/>
        </w:rPr>
        <w:t xml:space="preserve">Bóg mógłby </w:t>
      </w:r>
      <w:r w:rsidR="00C5436B">
        <w:rPr>
          <w:rFonts w:ascii="Book Antiqua" w:hAnsi="Book Antiqua"/>
        </w:rPr>
        <w:t>wytoczyć nam</w:t>
      </w:r>
      <w:r w:rsidR="00C5436B" w:rsidRPr="007F3D73">
        <w:rPr>
          <w:rFonts w:ascii="Book Antiqua" w:hAnsi="Book Antiqua"/>
        </w:rPr>
        <w:t xml:space="preserve"> proces o zniesławienie, bo </w:t>
      </w:r>
      <w:r w:rsidR="00C5436B">
        <w:rPr>
          <w:rFonts w:ascii="Book Antiqua" w:hAnsi="Book Antiqua"/>
        </w:rPr>
        <w:t>niekiedy myślimy o nim i mówimy rzeczy, które są nieprawdziwe!</w:t>
      </w:r>
    </w:p>
    <w:p w14:paraId="0DF3DB88" w14:textId="7CCDE962" w:rsidR="00C5436B" w:rsidRDefault="001F5587" w:rsidP="001F5587">
      <w:pPr>
        <w:pStyle w:val="NormalnyWeb"/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Niestety z powodu tych kłamstw można się zrazić do </w:t>
      </w:r>
      <w:r w:rsidR="007F3D73">
        <w:rPr>
          <w:rFonts w:ascii="Book Antiqua" w:hAnsi="Book Antiqua"/>
        </w:rPr>
        <w:t>Boga</w:t>
      </w:r>
      <w:r w:rsidRPr="007F3D73">
        <w:rPr>
          <w:rFonts w:ascii="Book Antiqua" w:hAnsi="Book Antiqua"/>
        </w:rPr>
        <w:t>, a powtórnie się przekonać</w:t>
      </w:r>
      <w:r w:rsidR="007F3D73">
        <w:rPr>
          <w:rFonts w:ascii="Book Antiqua" w:hAnsi="Book Antiqua"/>
        </w:rPr>
        <w:t xml:space="preserve"> do Niego</w:t>
      </w:r>
      <w:r w:rsidRPr="007F3D73">
        <w:rPr>
          <w:rFonts w:ascii="Book Antiqua" w:hAnsi="Book Antiqua"/>
        </w:rPr>
        <w:t xml:space="preserve"> i zaufać </w:t>
      </w:r>
      <w:r w:rsidR="007F3D73">
        <w:rPr>
          <w:rFonts w:ascii="Book Antiqua" w:hAnsi="Book Antiqua"/>
        </w:rPr>
        <w:t xml:space="preserve">Mu </w:t>
      </w:r>
      <w:r w:rsidRPr="007F3D73">
        <w:rPr>
          <w:rFonts w:ascii="Book Antiqua" w:hAnsi="Book Antiqua"/>
        </w:rPr>
        <w:t xml:space="preserve">jest bardzo trudno i wymaga to więcej czasu. </w:t>
      </w:r>
    </w:p>
    <w:p w14:paraId="35A06061" w14:textId="7078E36A" w:rsidR="001F5587" w:rsidRPr="007F3D73" w:rsidRDefault="001F5587" w:rsidP="001F5587">
      <w:pPr>
        <w:pStyle w:val="NormalnyWeb"/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Może być też tak, że nasze doświadczenia życiowe przekręcają nam obraz Boga. Wyświetlone na początku dzieło nosi tytuł </w:t>
      </w:r>
      <w:r w:rsidR="00C5436B">
        <w:rPr>
          <w:rFonts w:ascii="Book Antiqua" w:hAnsi="Book Antiqua"/>
        </w:rPr>
        <w:t>„</w:t>
      </w:r>
      <w:r w:rsidRPr="007F3D73">
        <w:rPr>
          <w:rFonts w:ascii="Book Antiqua" w:hAnsi="Book Antiqua"/>
        </w:rPr>
        <w:t>Bóg Ojciec</w:t>
      </w:r>
      <w:r w:rsidR="00C5436B">
        <w:rPr>
          <w:rFonts w:ascii="Book Antiqua" w:hAnsi="Book Antiqua"/>
        </w:rPr>
        <w:t>”</w:t>
      </w:r>
      <w:r w:rsidRPr="007F3D73">
        <w:rPr>
          <w:rFonts w:ascii="Book Antiqua" w:hAnsi="Book Antiqua"/>
        </w:rPr>
        <w:t xml:space="preserve"> i tak też jest - Bóg jest Ojcem</w:t>
      </w:r>
      <w:r w:rsidR="00C5436B">
        <w:rPr>
          <w:rFonts w:ascii="Book Antiqua" w:hAnsi="Book Antiqua"/>
        </w:rPr>
        <w:t>, czyli „tatą” w najlepszym tego słowa znaczeniu</w:t>
      </w:r>
      <w:r w:rsidRPr="007F3D73">
        <w:rPr>
          <w:rFonts w:ascii="Book Antiqua" w:hAnsi="Book Antiqua"/>
        </w:rPr>
        <w:t xml:space="preserve">. Niestety </w:t>
      </w:r>
      <w:r w:rsidR="00C5436B">
        <w:rPr>
          <w:rFonts w:ascii="Book Antiqua" w:hAnsi="Book Antiqua"/>
        </w:rPr>
        <w:t>słowo „</w:t>
      </w:r>
      <w:r w:rsidRPr="007F3D73">
        <w:rPr>
          <w:rFonts w:ascii="Book Antiqua" w:hAnsi="Book Antiqua"/>
        </w:rPr>
        <w:t>ojciec</w:t>
      </w:r>
      <w:r w:rsidR="00C5436B">
        <w:rPr>
          <w:rFonts w:ascii="Book Antiqua" w:hAnsi="Book Antiqua"/>
        </w:rPr>
        <w:t>”</w:t>
      </w:r>
      <w:r w:rsidRPr="007F3D73">
        <w:rPr>
          <w:rFonts w:ascii="Book Antiqua" w:hAnsi="Book Antiqua"/>
        </w:rPr>
        <w:t xml:space="preserve"> może nam się różnie kojarzyć. Niektórzy doświadczyli od swojego </w:t>
      </w:r>
      <w:r w:rsidR="00C5436B">
        <w:rPr>
          <w:rFonts w:ascii="Book Antiqua" w:hAnsi="Book Antiqua"/>
        </w:rPr>
        <w:t>o</w:t>
      </w:r>
      <w:r w:rsidRPr="007F3D73">
        <w:rPr>
          <w:rFonts w:ascii="Book Antiqua" w:hAnsi="Book Antiqua"/>
        </w:rPr>
        <w:t xml:space="preserve">jca wiele miłości, ale są też tacy, którzy nie mieli </w:t>
      </w:r>
      <w:r w:rsidR="00C5436B">
        <w:rPr>
          <w:rFonts w:ascii="Book Antiqua" w:hAnsi="Book Antiqua"/>
        </w:rPr>
        <w:t>o</w:t>
      </w:r>
      <w:r w:rsidRPr="007F3D73">
        <w:rPr>
          <w:rFonts w:ascii="Book Antiqua" w:hAnsi="Book Antiqua"/>
        </w:rPr>
        <w:t>jca lub był to ktoś, od kogo doznali krzywdy. Bóg nie jest jak nasz ziemski tata. On jest najlepszym tatą</w:t>
      </w:r>
      <w:r w:rsidR="00C5436B">
        <w:rPr>
          <w:rFonts w:ascii="Book Antiqua" w:hAnsi="Book Antiqua"/>
        </w:rPr>
        <w:t>,</w:t>
      </w:r>
      <w:r w:rsidRPr="007F3D73">
        <w:rPr>
          <w:rFonts w:ascii="Book Antiqua" w:hAnsi="Book Antiqua"/>
        </w:rPr>
        <w:t xml:space="preserve"> jakiego można sobie wyobrazić.</w:t>
      </w:r>
    </w:p>
    <w:p w14:paraId="4DDFC371" w14:textId="68B94614" w:rsidR="00B03616" w:rsidRDefault="001F5587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>Na spotkaniach w małych grupach poszukamy prawdziwego obrazu Boga, który jest Ojcem.</w:t>
      </w:r>
    </w:p>
    <w:p w14:paraId="26C24EC0" w14:textId="77777777" w:rsidR="00C5436B" w:rsidRPr="007F3D73" w:rsidRDefault="00C5436B" w:rsidP="00AD3F2A">
      <w:pPr>
        <w:pStyle w:val="NormalnyWeb"/>
        <w:spacing w:before="240" w:beforeAutospacing="0" w:after="240" w:afterAutospacing="0"/>
        <w:jc w:val="both"/>
        <w:rPr>
          <w:rStyle w:val="Wyrnieniedelikatne"/>
          <w:rFonts w:ascii="Book Antiqua" w:hAnsi="Book Antiqua"/>
          <w:i w:val="0"/>
          <w:iCs w:val="0"/>
          <w:color w:val="auto"/>
        </w:rPr>
      </w:pPr>
    </w:p>
    <w:p w14:paraId="186E8A3D" w14:textId="399482F6" w:rsidR="00AD3F2A" w:rsidRPr="007F3D73" w:rsidRDefault="00B03616" w:rsidP="00AD3F2A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 w:rsidRPr="007F3D73">
        <w:rPr>
          <w:rFonts w:ascii="Book Antiqua" w:hAnsi="Book Antiqua"/>
          <w:b/>
          <w:u w:val="single"/>
        </w:rPr>
        <w:t xml:space="preserve">CZĘŚĆ B: </w:t>
      </w:r>
      <w:r w:rsidR="00AD3F2A" w:rsidRPr="007F3D73">
        <w:rPr>
          <w:rFonts w:ascii="Book Antiqua" w:hAnsi="Book Antiqua"/>
          <w:b/>
          <w:u w:val="single"/>
        </w:rPr>
        <w:t>Spotkanie w małej grupie</w:t>
      </w:r>
    </w:p>
    <w:p w14:paraId="5E9900A4" w14:textId="5BEB3B8F" w:rsidR="004E4A18" w:rsidRPr="007F3D73" w:rsidRDefault="004E4A18" w:rsidP="00151D2E">
      <w:pPr>
        <w:pStyle w:val="NormalnyWeb"/>
        <w:spacing w:before="240" w:beforeAutospacing="0" w:after="240" w:afterAutospacing="0"/>
        <w:jc w:val="both"/>
        <w:rPr>
          <w:rStyle w:val="Wyrnienieintensywne"/>
          <w:rFonts w:ascii="Book Antiqua" w:hAnsi="Book Antiqua"/>
        </w:rPr>
      </w:pPr>
      <w:r w:rsidRPr="007F3D73">
        <w:rPr>
          <w:rFonts w:ascii="Book Antiqua" w:hAnsi="Book Antiqua"/>
          <w:b/>
        </w:rPr>
        <w:t>Świadectwo:</w:t>
      </w:r>
      <w:r w:rsidRPr="007F3D73">
        <w:rPr>
          <w:rFonts w:ascii="Book Antiqua" w:hAnsi="Book Antiqua"/>
        </w:rPr>
        <w:t xml:space="preserve"> </w:t>
      </w:r>
      <w:r w:rsidR="00151D2E" w:rsidRPr="007F3D73">
        <w:rPr>
          <w:rStyle w:val="Wyrnieniedelikatne"/>
          <w:rFonts w:ascii="Book Antiqua" w:hAnsi="Book Antiqua"/>
          <w:color w:val="943634" w:themeColor="accent2" w:themeShade="BF"/>
        </w:rPr>
        <w:t>Ważne, aby na spotkaniu animator podzielił się świadectwem swojego doświadczenia Boga.</w:t>
      </w:r>
    </w:p>
    <w:p w14:paraId="34D784C6" w14:textId="0B5562BA" w:rsidR="00AB1D21" w:rsidRPr="007F3D73" w:rsidRDefault="00151D2E" w:rsidP="00AB1D21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7F3D73">
        <w:rPr>
          <w:rStyle w:val="Wyrnienieintensywne"/>
          <w:rFonts w:ascii="Book Antiqua" w:hAnsi="Book Antiqua"/>
        </w:rPr>
        <w:t>DZIELENIE</w:t>
      </w:r>
    </w:p>
    <w:p w14:paraId="7048F848" w14:textId="209235A2" w:rsidR="00AD3F2A" w:rsidRPr="007F3D73" w:rsidRDefault="00B03616" w:rsidP="00AD3F2A">
      <w:pPr>
        <w:pStyle w:val="NormalnyWeb"/>
        <w:spacing w:before="240" w:beforeAutospacing="0" w:after="240" w:afterAutospacing="0"/>
        <w:jc w:val="both"/>
        <w:rPr>
          <w:rStyle w:val="Wyrnieniedelikatne"/>
          <w:rFonts w:ascii="Book Antiqua" w:hAnsi="Book Antiqua"/>
          <w:color w:val="943634" w:themeColor="accent2" w:themeShade="BF"/>
        </w:rPr>
      </w:pPr>
      <w:r w:rsidRPr="007F3D73">
        <w:rPr>
          <w:rStyle w:val="Wyrnieniedelikatne"/>
          <w:rFonts w:ascii="Book Antiqua" w:hAnsi="Book Antiqua"/>
          <w:color w:val="943634" w:themeColor="accent2" w:themeShade="BF"/>
        </w:rPr>
        <w:t>Animator</w:t>
      </w:r>
      <w:r w:rsidR="00AD3F2A"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 </w:t>
      </w:r>
      <w:r w:rsidR="00151D2E" w:rsidRPr="007F3D73">
        <w:rPr>
          <w:rStyle w:val="Wyrnieniedelikatne"/>
          <w:rFonts w:ascii="Book Antiqua" w:hAnsi="Book Antiqua"/>
          <w:color w:val="943634" w:themeColor="accent2" w:themeShade="BF"/>
        </w:rPr>
        <w:t>prowadzi dzielenie zadając uczestnikom pytania. Warto, aby na początku przypomnieć zasady dzielenia.</w:t>
      </w:r>
    </w:p>
    <w:p w14:paraId="60C66D47" w14:textId="77777777" w:rsidR="00151D2E" w:rsidRPr="007F3D73" w:rsidRDefault="00151D2E" w:rsidP="00151D2E">
      <w:pPr>
        <w:pStyle w:val="NormalnyWeb"/>
        <w:numPr>
          <w:ilvl w:val="0"/>
          <w:numId w:val="5"/>
        </w:numPr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>Od kogo po raz pierwszy usłyszałeś o Bogu?</w:t>
      </w:r>
    </w:p>
    <w:p w14:paraId="367C6E76" w14:textId="73884574" w:rsidR="00151D2E" w:rsidRPr="007F3D73" w:rsidRDefault="00151D2E" w:rsidP="00151D2E">
      <w:pPr>
        <w:pStyle w:val="NormalnyWeb"/>
        <w:numPr>
          <w:ilvl w:val="0"/>
          <w:numId w:val="5"/>
        </w:numPr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O jakim Bogu </w:t>
      </w:r>
      <w:r w:rsidR="00C5436B">
        <w:rPr>
          <w:rFonts w:ascii="Book Antiqua" w:hAnsi="Book Antiqua"/>
        </w:rPr>
        <w:t>c</w:t>
      </w:r>
      <w:r w:rsidRPr="007F3D73">
        <w:rPr>
          <w:rFonts w:ascii="Book Antiqua" w:hAnsi="Book Antiqua"/>
        </w:rPr>
        <w:t xml:space="preserve">i opowiedziano/ Co </w:t>
      </w:r>
      <w:r w:rsidR="00C5436B">
        <w:rPr>
          <w:rFonts w:ascii="Book Antiqua" w:hAnsi="Book Antiqua"/>
        </w:rPr>
        <w:t xml:space="preserve">ci </w:t>
      </w:r>
      <w:r w:rsidRPr="007F3D73">
        <w:rPr>
          <w:rFonts w:ascii="Book Antiqua" w:hAnsi="Book Antiqua"/>
        </w:rPr>
        <w:t>o Nim opowiedziano?</w:t>
      </w:r>
    </w:p>
    <w:p w14:paraId="39F5D966" w14:textId="5751C70B" w:rsidR="00151D2E" w:rsidRPr="007F3D73" w:rsidRDefault="00151D2E" w:rsidP="00151D2E">
      <w:pPr>
        <w:pStyle w:val="NormalnyWeb"/>
        <w:numPr>
          <w:ilvl w:val="0"/>
          <w:numId w:val="5"/>
        </w:numPr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Gdybyś </w:t>
      </w:r>
      <w:r w:rsidR="00C5436B">
        <w:rPr>
          <w:rFonts w:ascii="Book Antiqua" w:hAnsi="Book Antiqua"/>
        </w:rPr>
        <w:t>t</w:t>
      </w:r>
      <w:r w:rsidRPr="007F3D73">
        <w:rPr>
          <w:rFonts w:ascii="Book Antiqua" w:hAnsi="Book Antiqua"/>
        </w:rPr>
        <w:t xml:space="preserve">y </w:t>
      </w:r>
      <w:r w:rsidR="00C5436B">
        <w:rPr>
          <w:rFonts w:ascii="Book Antiqua" w:hAnsi="Book Antiqua"/>
        </w:rPr>
        <w:t xml:space="preserve">miał </w:t>
      </w:r>
      <w:r w:rsidRPr="007F3D73">
        <w:rPr>
          <w:rFonts w:ascii="Book Antiqua" w:hAnsi="Book Antiqua"/>
        </w:rPr>
        <w:t xml:space="preserve">dzisiaj opowiedzieć komuś o Bogu, to co </w:t>
      </w:r>
      <w:r w:rsidR="00C5436B">
        <w:rPr>
          <w:rFonts w:ascii="Book Antiqua" w:hAnsi="Book Antiqua"/>
        </w:rPr>
        <w:t>byś mu powiedział</w:t>
      </w:r>
      <w:r w:rsidRPr="007F3D73">
        <w:rPr>
          <w:rFonts w:ascii="Book Antiqua" w:hAnsi="Book Antiqua"/>
        </w:rPr>
        <w:t>?</w:t>
      </w:r>
    </w:p>
    <w:p w14:paraId="56C19B4A" w14:textId="7DDE6BBF" w:rsidR="00151D2E" w:rsidRPr="007F3D73" w:rsidRDefault="00151D2E" w:rsidP="00151D2E">
      <w:pPr>
        <w:pStyle w:val="NormalnyWeb"/>
        <w:numPr>
          <w:ilvl w:val="0"/>
          <w:numId w:val="5"/>
        </w:numPr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Co </w:t>
      </w:r>
      <w:r w:rsidR="00C5436B">
        <w:rPr>
          <w:rFonts w:ascii="Book Antiqua" w:hAnsi="Book Antiqua"/>
        </w:rPr>
        <w:t>c</w:t>
      </w:r>
      <w:r w:rsidRPr="007F3D73">
        <w:rPr>
          <w:rFonts w:ascii="Book Antiqua" w:hAnsi="Book Antiqua"/>
        </w:rPr>
        <w:t>ię wkurza w Panu Bogu?</w:t>
      </w:r>
    </w:p>
    <w:p w14:paraId="5C6F4ABC" w14:textId="6EE59C58" w:rsidR="00151D2E" w:rsidRPr="007F3D73" w:rsidRDefault="00151D2E" w:rsidP="00151D2E">
      <w:pPr>
        <w:pStyle w:val="NormalnyWeb"/>
        <w:spacing w:before="240" w:after="24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Każdy z nas ma inne doświadczenie Boga. Gdzie odnaleźć Jego prawdziwy obraz? </w:t>
      </w:r>
    </w:p>
    <w:p w14:paraId="3AC9D0CD" w14:textId="743E9C2D" w:rsidR="00C5436B" w:rsidRPr="007F3D73" w:rsidRDefault="00C5436B" w:rsidP="00C5436B">
      <w:pPr>
        <w:pStyle w:val="NormalnyWeb"/>
        <w:spacing w:before="240" w:beforeAutospacing="0" w:after="240" w:afterAutospacing="0"/>
        <w:jc w:val="both"/>
        <w:rPr>
          <w:rStyle w:val="Wyrnieniedelikatne"/>
          <w:rFonts w:ascii="Book Antiqua" w:hAnsi="Book Antiqua"/>
          <w:color w:val="943634" w:themeColor="accent2" w:themeShade="BF"/>
        </w:rPr>
      </w:pPr>
      <w:r>
        <w:rPr>
          <w:rStyle w:val="Wyrnieniedelikatne"/>
          <w:rFonts w:ascii="Book Antiqua" w:hAnsi="Book Antiqua"/>
          <w:color w:val="943634" w:themeColor="accent2" w:themeShade="BF"/>
        </w:rPr>
        <w:lastRenderedPageBreak/>
        <w:t>Prowadzimy z uczestnikami krótką rozmowę starając się ich doprowadzić do wniosku, że prawdziwy obraz Boga odnajdujemy w Piśmie Świętym.</w:t>
      </w:r>
    </w:p>
    <w:p w14:paraId="7D9722F6" w14:textId="5F4C1625" w:rsidR="00151D2E" w:rsidRPr="007F3D73" w:rsidRDefault="00151D2E" w:rsidP="00151D2E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7F3D73">
        <w:rPr>
          <w:rFonts w:ascii="Book Antiqua" w:hAnsi="Book Antiqua"/>
        </w:rPr>
        <w:t xml:space="preserve">Niektórzy ludzie nie wierzą w Boga, bo to co </w:t>
      </w:r>
      <w:r w:rsidR="00C5436B">
        <w:rPr>
          <w:rFonts w:ascii="Book Antiqua" w:hAnsi="Book Antiqua"/>
        </w:rPr>
        <w:t>o nim myślą, nie ma nic wspólnego z Bogiem o którym czytamy w Piśmie Świętym, a zwłaszcza w Ewangelii.</w:t>
      </w:r>
    </w:p>
    <w:p w14:paraId="1FE64269" w14:textId="36FED645" w:rsidR="00AD3F2A" w:rsidRPr="007F3D73" w:rsidRDefault="00151D2E" w:rsidP="00AD3F2A">
      <w:pPr>
        <w:pStyle w:val="NormalnyWeb"/>
        <w:spacing w:before="240" w:beforeAutospacing="0" w:after="240" w:afterAutospacing="0"/>
        <w:jc w:val="both"/>
        <w:rPr>
          <w:rStyle w:val="Wyrnieniedelikatne"/>
          <w:rFonts w:ascii="Book Antiqua" w:hAnsi="Book Antiqua"/>
          <w:color w:val="943634" w:themeColor="accent2" w:themeShade="BF"/>
        </w:rPr>
      </w:pPr>
      <w:r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Uczestnicy otrzymują wydrukowaną tabelę (Załącznik 3). </w:t>
      </w:r>
      <w:r w:rsidR="00C5436B">
        <w:rPr>
          <w:rStyle w:val="Wyrnieniedelikatne"/>
          <w:rFonts w:ascii="Book Antiqua" w:hAnsi="Book Antiqua"/>
          <w:color w:val="943634" w:themeColor="accent2" w:themeShade="BF"/>
        </w:rPr>
        <w:t>Przydzielamy</w:t>
      </w:r>
      <w:r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 uczestnikom</w:t>
      </w:r>
      <w:r w:rsidR="00C5436B">
        <w:rPr>
          <w:rStyle w:val="Wyrnieniedelikatne"/>
          <w:rFonts w:ascii="Book Antiqua" w:hAnsi="Book Antiqua"/>
          <w:color w:val="943634" w:themeColor="accent2" w:themeShade="BF"/>
        </w:rPr>
        <w:t xml:space="preserve"> </w:t>
      </w:r>
      <w:proofErr w:type="spellStart"/>
      <w:r w:rsidRPr="007F3D73">
        <w:rPr>
          <w:rStyle w:val="Wyrnieniedelikatne"/>
          <w:rFonts w:ascii="Book Antiqua" w:hAnsi="Book Antiqua"/>
          <w:color w:val="943634" w:themeColor="accent2" w:themeShade="BF"/>
        </w:rPr>
        <w:t>sigla</w:t>
      </w:r>
      <w:proofErr w:type="spellEnd"/>
      <w:r w:rsidR="00C5436B">
        <w:rPr>
          <w:rStyle w:val="Wyrnieniedelikatne"/>
          <w:rFonts w:ascii="Book Antiqua" w:hAnsi="Book Antiqua"/>
          <w:color w:val="943634" w:themeColor="accent2" w:themeShade="BF"/>
        </w:rPr>
        <w:t>, które</w:t>
      </w:r>
      <w:r w:rsidRPr="007F3D73">
        <w:rPr>
          <w:rStyle w:val="Wyrnieniedelikatne"/>
          <w:rFonts w:ascii="Book Antiqua" w:hAnsi="Book Antiqua"/>
          <w:color w:val="943634" w:themeColor="accent2" w:themeShade="BF"/>
        </w:rPr>
        <w:t xml:space="preserve"> mają znaleźć (może być w parach). Następnie poszczególni uczestnicy czytają na głos swój fragment i mówią jaki obraz Boga on przedstawia (np. miłosierny, litościwy, łaskawy itd.) Wszyscy zapisują cechy do tabeli.</w:t>
      </w:r>
    </w:p>
    <w:p w14:paraId="5F8E69EB" w14:textId="77777777" w:rsidR="00AD3F2A" w:rsidRPr="007F3D73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7F3D73">
        <w:rPr>
          <w:rStyle w:val="Wyrnienieintensywne"/>
          <w:rFonts w:ascii="Book Antiqua" w:hAnsi="Book Antiqua"/>
        </w:rPr>
        <w:t>PODSUMOWANIE:</w:t>
      </w:r>
    </w:p>
    <w:p w14:paraId="173DD384" w14:textId="7A366DA2" w:rsidR="00C5436B" w:rsidRDefault="00151D2E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Nikt z nas nie chciałby słyszeć nieprawdziwych informacji o sobie. </w:t>
      </w:r>
      <w:r w:rsidR="00C5436B">
        <w:rPr>
          <w:rFonts w:ascii="Book Antiqua" w:eastAsia="Times New Roman" w:hAnsi="Book Antiqua" w:cs="Times New Roman"/>
          <w:sz w:val="24"/>
          <w:szCs w:val="24"/>
          <w:lang w:eastAsia="pl-PL"/>
        </w:rPr>
        <w:t>Byłoby nam przykro,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gdyby ktoś niesłusznie nas oceniał, czy oskarżał za coś czego nie zrobiliśmy</w:t>
      </w:r>
      <w:r w:rsidR="00C5436B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lub kim nie jesteśmy.</w:t>
      </w:r>
      <w:r w:rsidR="00C5436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Dokładnie tak samo ma Bóg! Chce, żebyśmy poznawali prawdę o Nim, a nie opierali się na swoich wyobrażeniach. </w:t>
      </w:r>
      <w:r w:rsidR="00C5436B"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>Prawdziwy obraz Boga bez fałszu i zakłamania pomaga w tym, by Go szczerze pokochać i w wolności wyznawać.</w:t>
      </w:r>
    </w:p>
    <w:p w14:paraId="3B5B84D6" w14:textId="4EBABDCD" w:rsidR="00151D2E" w:rsidRPr="007F3D73" w:rsidRDefault="00151D2E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Zapraszam Cię do tego, </w:t>
      </w:r>
      <w:r w:rsidR="006E0AE7">
        <w:rPr>
          <w:rFonts w:ascii="Book Antiqua" w:eastAsia="Times New Roman" w:hAnsi="Book Antiqua" w:cs="Times New Roman"/>
          <w:sz w:val="24"/>
          <w:szCs w:val="24"/>
          <w:lang w:eastAsia="pl-PL"/>
        </w:rPr>
        <w:t>abyś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przy wieczornym pacierzu </w:t>
      </w:r>
      <w:r w:rsidR="006E0AE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jeszcze raz 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>przeczyta</w:t>
      </w:r>
      <w:r w:rsidR="006E0AE7">
        <w:rPr>
          <w:rFonts w:ascii="Book Antiqua" w:eastAsia="Times New Roman" w:hAnsi="Book Antiqua" w:cs="Times New Roman"/>
          <w:sz w:val="24"/>
          <w:szCs w:val="24"/>
          <w:lang w:eastAsia="pl-PL"/>
        </w:rPr>
        <w:t>ł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ten fragment, który </w:t>
      </w:r>
      <w:r w:rsidR="006E0AE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najbardziej ci się spodobał, albo fragment, który 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przedstawia cechę Boga, której </w:t>
      </w:r>
      <w:r w:rsidR="006E0AE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najbardziej 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chciałbyś doświadczyć. Pomódl się następnie modlitwą </w:t>
      </w:r>
      <w:r w:rsidRPr="006E0AE7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Ojcze nasz</w:t>
      </w: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poproś Boga o łaskę szczerej i autentycznej wiary.</w:t>
      </w:r>
    </w:p>
    <w:p w14:paraId="225A8547" w14:textId="69C4BB8A" w:rsidR="00AD3F2A" w:rsidRPr="007F3D73" w:rsidRDefault="00AD3F2A" w:rsidP="00AD3F2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7F3D73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Animator dziękuje wszystkim na spotkanie i podaje termin kolejnego.</w:t>
      </w:r>
    </w:p>
    <w:p w14:paraId="05B7C498" w14:textId="39E78D6D" w:rsidR="00AD3F2A" w:rsidRPr="007F3D73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7F3D73">
        <w:rPr>
          <w:rStyle w:val="Wyrnienieintensywne"/>
          <w:rFonts w:ascii="Book Antiqua" w:hAnsi="Book Antiqua"/>
        </w:rPr>
        <w:t>MODLITWA NA ZAKOŃCZENIE</w:t>
      </w:r>
      <w:r w:rsidR="00AB1D21" w:rsidRPr="007F3D73">
        <w:rPr>
          <w:rStyle w:val="Wyrnienieintensywne"/>
          <w:rFonts w:ascii="Book Antiqua" w:hAnsi="Book Antiqua"/>
        </w:rPr>
        <w:t>:</w:t>
      </w:r>
    </w:p>
    <w:p w14:paraId="75FDBFDA" w14:textId="082A4E42" w:rsidR="00AD3F2A" w:rsidRPr="007F3D73" w:rsidRDefault="00151D2E" w:rsidP="00AD3F2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>Boże Ojcze, dziękujemy Ci za to spotkanie, dzię</w:t>
      </w:r>
      <w:r w:rsidR="00A54CDC"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>kujemy Ci, że tak bardzo nas kochasz, że dajesz nam wolność. Dziękujemy, za Twoje Słowo, w którym możemy Cię poznawać i za drugiego człowieka, którego tu spotykam. Pobłogosław nam na ten kolejny tydzień i daj nam się dalej poznawać.</w:t>
      </w:r>
      <w:r w:rsidR="00AD3F2A" w:rsidRPr="007F3D7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D3F2A" w:rsidRPr="007F3D73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Ojcze nasz…</w:t>
      </w:r>
    </w:p>
    <w:sectPr w:rsidR="00AD3F2A" w:rsidRPr="007F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46E"/>
    <w:multiLevelType w:val="hybridMultilevel"/>
    <w:tmpl w:val="A78AF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2A"/>
    <w:rsid w:val="0000770A"/>
    <w:rsid w:val="00151D2E"/>
    <w:rsid w:val="001F5587"/>
    <w:rsid w:val="004E4A18"/>
    <w:rsid w:val="00603CEC"/>
    <w:rsid w:val="006E0AE7"/>
    <w:rsid w:val="007F3D73"/>
    <w:rsid w:val="00972030"/>
    <w:rsid w:val="00990ECE"/>
    <w:rsid w:val="00A54CDC"/>
    <w:rsid w:val="00AB1D21"/>
    <w:rsid w:val="00AD3F2A"/>
    <w:rsid w:val="00B03616"/>
    <w:rsid w:val="00C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D9AB"/>
  <w15:docId w15:val="{C44C009D-C7F9-4CF2-A17C-B27C068F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D3F2A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F2A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AD3F2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D3F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D3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1F558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3D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rO3cvmrT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Michał Dąbrówka</cp:lastModifiedBy>
  <cp:revision>9</cp:revision>
  <cp:lastPrinted>2021-09-02T12:07:00Z</cp:lastPrinted>
  <dcterms:created xsi:type="dcterms:W3CDTF">2021-09-02T12:02:00Z</dcterms:created>
  <dcterms:modified xsi:type="dcterms:W3CDTF">2021-10-01T04:01:00Z</dcterms:modified>
</cp:coreProperties>
</file>